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0F5" w:rsidRDefault="008320F5" w:rsidP="008320F5">
      <w:pPr>
        <w:spacing w:after="0" w:line="240" w:lineRule="auto"/>
        <w:jc w:val="center"/>
        <w:textAlignment w:val="baseline"/>
        <w:rPr>
          <w:rFonts w:ascii="Calibri" w:eastAsia="Times New Roman" w:hAnsi="Calibri" w:cs="Calibri"/>
          <w:b/>
          <w:bCs/>
          <w:smallCaps/>
          <w:color w:val="0070C0"/>
          <w:sz w:val="32"/>
          <w:szCs w:val="28"/>
          <w:lang w:eastAsia="it-IT"/>
        </w:rPr>
      </w:pPr>
      <w:r w:rsidRPr="008320F5">
        <w:rPr>
          <w:rFonts w:ascii="Calibri" w:eastAsia="Times New Roman" w:hAnsi="Calibri" w:cs="Calibri"/>
          <w:b/>
          <w:bCs/>
          <w:smallCaps/>
          <w:color w:val="0070C0"/>
          <w:sz w:val="32"/>
          <w:szCs w:val="28"/>
          <w:lang w:eastAsia="it-IT"/>
        </w:rPr>
        <w:t>PROGETTO ACCOGLIENZA CLASSI PRIME E TERZE</w:t>
      </w:r>
    </w:p>
    <w:p w:rsidR="008320F5" w:rsidRPr="008320F5" w:rsidRDefault="008320F5" w:rsidP="008320F5">
      <w:pPr>
        <w:spacing w:after="0" w:line="240" w:lineRule="auto"/>
        <w:jc w:val="center"/>
        <w:textAlignment w:val="baseline"/>
        <w:rPr>
          <w:rFonts w:ascii="Calibri" w:eastAsia="Times New Roman" w:hAnsi="Calibri" w:cs="Calibri"/>
          <w:b/>
          <w:bCs/>
          <w:smallCaps/>
          <w:color w:val="0070C0"/>
          <w:sz w:val="32"/>
          <w:szCs w:val="28"/>
          <w:lang w:eastAsia="it-IT"/>
        </w:rPr>
      </w:pPr>
    </w:p>
    <w:p w:rsidR="000A23DF" w:rsidRDefault="000A23DF" w:rsidP="000A23DF">
      <w:pPr>
        <w:pStyle w:val="Normale1"/>
        <w:spacing w:after="120"/>
      </w:pPr>
      <w:r>
        <w:t>L’azione di accoglienza dell’IIS ha l’ambizione di gettare le basi per la formazione di uno studente competente, responsabile ed autonomo, attraverso un percorso scolastico positivo, fondato su dinamiche relazionali costruttive tra studenti, docenti e genitori.</w:t>
      </w:r>
    </w:p>
    <w:p w:rsidR="000A23DF" w:rsidRDefault="000A23DF" w:rsidP="000A23DF">
      <w:pPr>
        <w:pStyle w:val="Normale1"/>
        <w:spacing w:after="120"/>
      </w:pPr>
      <w:r>
        <w:t xml:space="preserve">L’accoglienza è intesa come lo </w:t>
      </w:r>
      <w:r w:rsidRPr="00947353">
        <w:rPr>
          <w:i/>
        </w:rPr>
        <w:t>stile</w:t>
      </w:r>
      <w:r>
        <w:t xml:space="preserve"> di ogni operatore della nostra scuola, in termini di una specifica modalità didattico-relazionale, caratterizzata da un atteggiamento di ascolto, di disponibilità e di accettazione. </w:t>
      </w:r>
    </w:p>
    <w:p w:rsidR="000A23DF" w:rsidRDefault="000A23DF" w:rsidP="000A23DF">
      <w:pPr>
        <w:pStyle w:val="Normale1"/>
        <w:spacing w:after="120"/>
      </w:pPr>
      <w:r>
        <w:t>Tale attenzione è rivolta a tutti i “nuovi arrivati”, non solo nei confronti degli studenti, ma anche dei docenti e delle famiglie.</w:t>
      </w:r>
    </w:p>
    <w:p w:rsidR="000A23DF" w:rsidRDefault="000A23DF" w:rsidP="000A23DF">
      <w:pPr>
        <w:pStyle w:val="Normale1"/>
        <w:spacing w:after="120"/>
      </w:pPr>
      <w:r>
        <w:t>Così intesa, l’accoglienza non può essere relegata solamente al primo mese di scuola, ma si dipana nel corso dell’intero anno scolastico.</w:t>
      </w:r>
    </w:p>
    <w:p w:rsidR="00765C60" w:rsidRDefault="00765C60" w:rsidP="00037D45">
      <w:pPr>
        <w:spacing w:after="0" w:line="240" w:lineRule="auto"/>
        <w:jc w:val="both"/>
        <w:textAlignment w:val="baseline"/>
        <w:rPr>
          <w:rFonts w:ascii="Calibri" w:eastAsia="Times New Roman" w:hAnsi="Calibri" w:cs="Calibri"/>
          <w:b/>
          <w:bCs/>
          <w:smallCaps/>
          <w:color w:val="0070C0"/>
          <w:sz w:val="28"/>
          <w:szCs w:val="28"/>
          <w:lang w:eastAsia="it-IT"/>
        </w:rPr>
      </w:pPr>
    </w:p>
    <w:p w:rsidR="000F51AB" w:rsidRPr="000A23DF" w:rsidRDefault="000A23DF" w:rsidP="000A23DF">
      <w:pPr>
        <w:pStyle w:val="Normale1"/>
        <w:jc w:val="left"/>
        <w:rPr>
          <w:rFonts w:ascii="Cambria" w:hAnsi="Cambria" w:cs="Cambria"/>
          <w:b/>
          <w:color w:val="943634"/>
        </w:rPr>
      </w:pPr>
      <w:r>
        <w:rPr>
          <w:rFonts w:ascii="Cambria" w:hAnsi="Cambria" w:cs="Cambria"/>
          <w:b/>
          <w:color w:val="943634"/>
        </w:rPr>
        <w:t>Finalità</w:t>
      </w:r>
    </w:p>
    <w:p w:rsidR="000F51AB" w:rsidRDefault="000F51AB" w:rsidP="005B64AE">
      <w:pPr>
        <w:pStyle w:val="NormaleWeb"/>
        <w:numPr>
          <w:ilvl w:val="0"/>
          <w:numId w:val="4"/>
        </w:numPr>
        <w:spacing w:before="120" w:beforeAutospacing="0" w:after="0" w:afterAutospacing="0"/>
        <w:jc w:val="both"/>
        <w:textAlignment w:val="baseline"/>
        <w:rPr>
          <w:rFonts w:ascii="Calibri" w:hAnsi="Calibri" w:cs="Calibri"/>
          <w:color w:val="000000"/>
        </w:rPr>
      </w:pPr>
      <w:r>
        <w:rPr>
          <w:rFonts w:ascii="Calibri" w:hAnsi="Calibri" w:cs="Calibri"/>
          <w:color w:val="000000"/>
        </w:rPr>
        <w:t>Facilitare l’ingresso e l’inserimento delle studentesse e degli studenti nelle classi prime; creare le condizioni perché si stabilisca u</w:t>
      </w:r>
      <w:r w:rsidR="005B64AE">
        <w:rPr>
          <w:rFonts w:ascii="Calibri" w:hAnsi="Calibri" w:cs="Calibri"/>
          <w:color w:val="000000"/>
        </w:rPr>
        <w:t>n clima interpersonale positivo;</w:t>
      </w:r>
    </w:p>
    <w:p w:rsidR="000F51AB" w:rsidRDefault="005B64AE" w:rsidP="005B64AE">
      <w:pPr>
        <w:pStyle w:val="NormaleWeb"/>
        <w:numPr>
          <w:ilvl w:val="0"/>
          <w:numId w:val="4"/>
        </w:numPr>
        <w:spacing w:before="0" w:beforeAutospacing="0" w:after="0" w:afterAutospacing="0"/>
        <w:jc w:val="both"/>
        <w:textAlignment w:val="baseline"/>
        <w:rPr>
          <w:rFonts w:ascii="Calibri" w:hAnsi="Calibri" w:cs="Calibri"/>
          <w:color w:val="000000"/>
        </w:rPr>
      </w:pPr>
      <w:r>
        <w:rPr>
          <w:rFonts w:ascii="Calibri" w:hAnsi="Calibri" w:cs="Calibri"/>
          <w:color w:val="000000"/>
        </w:rPr>
        <w:t>p</w:t>
      </w:r>
      <w:r w:rsidR="000F51AB">
        <w:rPr>
          <w:rFonts w:ascii="Calibri" w:hAnsi="Calibri" w:cs="Calibri"/>
          <w:color w:val="000000"/>
        </w:rPr>
        <w:t xml:space="preserve">revenire l’insuccesso scolastico monitorando le conoscenze e competenze iniziali e, con una serie di iniziative, supportare e/o rinforzare il processo </w:t>
      </w:r>
      <w:r>
        <w:rPr>
          <w:rFonts w:ascii="Calibri" w:hAnsi="Calibri" w:cs="Calibri"/>
          <w:color w:val="000000"/>
        </w:rPr>
        <w:t>di apprendimento degli studenti;</w:t>
      </w:r>
    </w:p>
    <w:p w:rsidR="000F51AB" w:rsidRDefault="005B64AE" w:rsidP="005B64AE">
      <w:pPr>
        <w:pStyle w:val="NormaleWeb"/>
        <w:numPr>
          <w:ilvl w:val="0"/>
          <w:numId w:val="4"/>
        </w:numPr>
        <w:spacing w:before="0" w:beforeAutospacing="0" w:after="0" w:afterAutospacing="0"/>
        <w:jc w:val="both"/>
        <w:textAlignment w:val="baseline"/>
        <w:rPr>
          <w:rFonts w:ascii="Calibri" w:hAnsi="Calibri" w:cs="Calibri"/>
          <w:color w:val="000000"/>
        </w:rPr>
      </w:pPr>
      <w:r>
        <w:rPr>
          <w:rFonts w:ascii="Calibri" w:hAnsi="Calibri" w:cs="Calibri"/>
          <w:color w:val="000000"/>
        </w:rPr>
        <w:t>s</w:t>
      </w:r>
      <w:r w:rsidR="000F51AB">
        <w:rPr>
          <w:rFonts w:ascii="Calibri" w:hAnsi="Calibri" w:cs="Calibri"/>
          <w:color w:val="000000"/>
        </w:rPr>
        <w:t>viluppare relazioni positive fra studenti, studenti-docenti, studenti-genitori, docenti-genitori, docenti all’interno dei Consigli d</w:t>
      </w:r>
      <w:r>
        <w:rPr>
          <w:rFonts w:ascii="Calibri" w:hAnsi="Calibri" w:cs="Calibri"/>
          <w:color w:val="000000"/>
        </w:rPr>
        <w:t>i classe;</w:t>
      </w:r>
    </w:p>
    <w:p w:rsidR="000F51AB" w:rsidRDefault="005B64AE" w:rsidP="005B64AE">
      <w:pPr>
        <w:pStyle w:val="NormaleWeb"/>
        <w:numPr>
          <w:ilvl w:val="0"/>
          <w:numId w:val="4"/>
        </w:numPr>
        <w:spacing w:before="0" w:beforeAutospacing="0" w:after="0" w:afterAutospacing="0"/>
        <w:jc w:val="both"/>
        <w:textAlignment w:val="baseline"/>
        <w:rPr>
          <w:rFonts w:ascii="Calibri" w:hAnsi="Calibri" w:cs="Calibri"/>
          <w:color w:val="000000"/>
        </w:rPr>
      </w:pPr>
      <w:r>
        <w:rPr>
          <w:rFonts w:ascii="Calibri" w:hAnsi="Calibri" w:cs="Calibri"/>
          <w:color w:val="000000"/>
        </w:rPr>
        <w:t>f</w:t>
      </w:r>
      <w:r w:rsidR="000F51AB">
        <w:rPr>
          <w:rFonts w:ascii="Calibri" w:hAnsi="Calibri" w:cs="Calibri"/>
          <w:color w:val="000000"/>
        </w:rPr>
        <w:t>ar maturare la consapevolezza della scelta scolastica operata da parte degli alunni, anche attraverso una riflessione e condivisione di aspettative e timori comuni e non.</w:t>
      </w:r>
    </w:p>
    <w:p w:rsidR="000F51AB" w:rsidRDefault="000F51AB"/>
    <w:p w:rsidR="000F51AB" w:rsidRPr="000A23DF" w:rsidRDefault="000A23DF" w:rsidP="000A23DF">
      <w:pPr>
        <w:pStyle w:val="Normale1"/>
        <w:jc w:val="left"/>
        <w:rPr>
          <w:rFonts w:ascii="Cambria" w:hAnsi="Cambria" w:cs="Cambria"/>
          <w:b/>
          <w:color w:val="943634"/>
        </w:rPr>
      </w:pPr>
      <w:r>
        <w:rPr>
          <w:rFonts w:ascii="Cambria" w:hAnsi="Cambria" w:cs="Cambria"/>
          <w:b/>
          <w:color w:val="943634"/>
        </w:rPr>
        <w:t>Studenti coinvolti / Classi c</w:t>
      </w:r>
      <w:r w:rsidR="00037D45" w:rsidRPr="000A23DF">
        <w:rPr>
          <w:rFonts w:ascii="Cambria" w:hAnsi="Cambria" w:cs="Cambria"/>
          <w:b/>
          <w:color w:val="943634"/>
        </w:rPr>
        <w:t>oinvolte</w:t>
      </w:r>
    </w:p>
    <w:p w:rsidR="000F51AB" w:rsidRPr="000F51AB" w:rsidRDefault="000F51AB" w:rsidP="000F51AB">
      <w:pPr>
        <w:numPr>
          <w:ilvl w:val="0"/>
          <w:numId w:val="7"/>
        </w:numPr>
        <w:spacing w:after="0" w:line="240" w:lineRule="auto"/>
        <w:jc w:val="both"/>
        <w:textAlignment w:val="baseline"/>
        <w:rPr>
          <w:rFonts w:ascii="Calibri" w:eastAsia="Times New Roman" w:hAnsi="Calibri" w:cs="Calibri"/>
          <w:color w:val="000000" w:themeColor="text1"/>
          <w:sz w:val="24"/>
          <w:szCs w:val="24"/>
          <w:lang w:eastAsia="it-IT"/>
        </w:rPr>
      </w:pPr>
      <w:r w:rsidRPr="000F51AB">
        <w:rPr>
          <w:rFonts w:ascii="Calibri" w:eastAsia="Times New Roman" w:hAnsi="Calibri" w:cs="Calibri"/>
          <w:b/>
          <w:bCs/>
          <w:color w:val="000000" w:themeColor="text1"/>
          <w:sz w:val="24"/>
          <w:szCs w:val="24"/>
          <w:lang w:eastAsia="it-IT"/>
        </w:rPr>
        <w:t>Studenti</w:t>
      </w:r>
      <w:r w:rsidRPr="000F51AB">
        <w:rPr>
          <w:rFonts w:ascii="Calibri" w:eastAsia="Times New Roman" w:hAnsi="Calibri" w:cs="Calibri"/>
          <w:color w:val="000000" w:themeColor="text1"/>
          <w:sz w:val="24"/>
          <w:szCs w:val="24"/>
          <w:lang w:eastAsia="it-IT"/>
        </w:rPr>
        <w:t xml:space="preserve"> delle classi PRIME </w:t>
      </w:r>
      <w:r>
        <w:rPr>
          <w:rFonts w:ascii="Calibri" w:eastAsia="Times New Roman" w:hAnsi="Calibri" w:cs="Calibri"/>
          <w:color w:val="000000" w:themeColor="text1"/>
          <w:sz w:val="24"/>
          <w:szCs w:val="24"/>
          <w:lang w:eastAsia="it-IT"/>
        </w:rPr>
        <w:t xml:space="preserve">e TERZE </w:t>
      </w:r>
      <w:r w:rsidRPr="000F51AB">
        <w:rPr>
          <w:rFonts w:ascii="Calibri" w:eastAsia="Times New Roman" w:hAnsi="Calibri" w:cs="Calibri"/>
          <w:color w:val="000000" w:themeColor="text1"/>
          <w:sz w:val="24"/>
          <w:szCs w:val="24"/>
          <w:lang w:eastAsia="it-IT"/>
        </w:rPr>
        <w:t>di tutti gli Indirizzi</w:t>
      </w:r>
      <w:r w:rsidR="005B64AE">
        <w:rPr>
          <w:rFonts w:ascii="Calibri" w:eastAsia="Times New Roman" w:hAnsi="Calibri" w:cs="Calibri"/>
          <w:color w:val="000000" w:themeColor="text1"/>
          <w:sz w:val="24"/>
          <w:szCs w:val="24"/>
          <w:lang w:eastAsia="it-IT"/>
        </w:rPr>
        <w:t>,</w:t>
      </w:r>
    </w:p>
    <w:p w:rsidR="000F51AB" w:rsidRPr="000F51AB" w:rsidRDefault="000F51AB" w:rsidP="000F51AB">
      <w:pPr>
        <w:numPr>
          <w:ilvl w:val="0"/>
          <w:numId w:val="7"/>
        </w:numPr>
        <w:spacing w:after="0" w:line="240" w:lineRule="auto"/>
        <w:jc w:val="both"/>
        <w:textAlignment w:val="baseline"/>
        <w:rPr>
          <w:rFonts w:ascii="Calibri" w:eastAsia="Times New Roman" w:hAnsi="Calibri" w:cs="Calibri"/>
          <w:color w:val="000000" w:themeColor="text1"/>
          <w:sz w:val="24"/>
          <w:szCs w:val="24"/>
          <w:lang w:eastAsia="it-IT"/>
        </w:rPr>
      </w:pPr>
      <w:r w:rsidRPr="000F51AB">
        <w:rPr>
          <w:rFonts w:ascii="Calibri" w:eastAsia="Times New Roman" w:hAnsi="Calibri" w:cs="Calibri"/>
          <w:b/>
          <w:bCs/>
          <w:color w:val="000000" w:themeColor="text1"/>
          <w:sz w:val="24"/>
          <w:szCs w:val="24"/>
          <w:lang w:eastAsia="it-IT"/>
        </w:rPr>
        <w:t xml:space="preserve">Genitori </w:t>
      </w:r>
      <w:r w:rsidRPr="000F51AB">
        <w:rPr>
          <w:rFonts w:ascii="Calibri" w:eastAsia="Times New Roman" w:hAnsi="Calibri" w:cs="Calibri"/>
          <w:color w:val="000000" w:themeColor="text1"/>
          <w:sz w:val="24"/>
          <w:szCs w:val="24"/>
          <w:lang w:eastAsia="it-IT"/>
        </w:rPr>
        <w:t>degli studenti delle classi PRIME </w:t>
      </w:r>
      <w:r>
        <w:rPr>
          <w:rFonts w:ascii="Calibri" w:eastAsia="Times New Roman" w:hAnsi="Calibri" w:cs="Calibri"/>
          <w:color w:val="000000" w:themeColor="text1"/>
          <w:sz w:val="24"/>
          <w:szCs w:val="24"/>
          <w:lang w:eastAsia="it-IT"/>
        </w:rPr>
        <w:t>e TERZE</w:t>
      </w:r>
      <w:r w:rsidR="005B64AE">
        <w:rPr>
          <w:rFonts w:ascii="Calibri" w:eastAsia="Times New Roman" w:hAnsi="Calibri" w:cs="Calibri"/>
          <w:color w:val="000000" w:themeColor="text1"/>
          <w:sz w:val="24"/>
          <w:szCs w:val="24"/>
          <w:lang w:eastAsia="it-IT"/>
        </w:rPr>
        <w:t>,</w:t>
      </w:r>
    </w:p>
    <w:p w:rsidR="000F51AB" w:rsidRPr="000F51AB" w:rsidRDefault="000F51AB" w:rsidP="000F51AB">
      <w:pPr>
        <w:pStyle w:val="Paragrafoelenco"/>
        <w:numPr>
          <w:ilvl w:val="0"/>
          <w:numId w:val="7"/>
        </w:numPr>
        <w:spacing w:after="0" w:line="240" w:lineRule="auto"/>
        <w:jc w:val="both"/>
        <w:textAlignment w:val="baseline"/>
        <w:rPr>
          <w:rFonts w:ascii="Calibri" w:eastAsia="Times New Roman" w:hAnsi="Calibri" w:cs="Calibri"/>
          <w:color w:val="000000" w:themeColor="text1"/>
          <w:sz w:val="28"/>
          <w:szCs w:val="28"/>
          <w:lang w:eastAsia="it-IT"/>
        </w:rPr>
      </w:pPr>
      <w:r w:rsidRPr="000F51AB">
        <w:rPr>
          <w:rFonts w:ascii="Calibri" w:eastAsia="Times New Roman" w:hAnsi="Calibri" w:cs="Calibri"/>
          <w:b/>
          <w:bCs/>
          <w:color w:val="000000" w:themeColor="text1"/>
          <w:sz w:val="24"/>
          <w:szCs w:val="24"/>
          <w:lang w:eastAsia="it-IT"/>
        </w:rPr>
        <w:t>Consigli</w:t>
      </w:r>
      <w:r w:rsidRPr="000F51AB">
        <w:rPr>
          <w:rFonts w:ascii="Calibri" w:eastAsia="Times New Roman" w:hAnsi="Calibri" w:cs="Calibri"/>
          <w:color w:val="000000" w:themeColor="text1"/>
          <w:sz w:val="24"/>
          <w:szCs w:val="24"/>
          <w:lang w:eastAsia="it-IT"/>
        </w:rPr>
        <w:t xml:space="preserve"> di classe PRIMA</w:t>
      </w:r>
      <w:r w:rsidR="005B64AE">
        <w:rPr>
          <w:rFonts w:ascii="Calibri" w:eastAsia="Times New Roman" w:hAnsi="Calibri" w:cs="Calibri"/>
          <w:color w:val="000000" w:themeColor="text1"/>
          <w:sz w:val="24"/>
          <w:szCs w:val="24"/>
          <w:lang w:eastAsia="it-IT"/>
        </w:rPr>
        <w:t>.</w:t>
      </w:r>
    </w:p>
    <w:p w:rsidR="000F51AB" w:rsidRPr="00476F55" w:rsidRDefault="000F51AB" w:rsidP="00476F55">
      <w:pPr>
        <w:spacing w:after="0" w:line="240" w:lineRule="auto"/>
        <w:jc w:val="both"/>
        <w:textAlignment w:val="baseline"/>
        <w:rPr>
          <w:rFonts w:ascii="Calibri" w:eastAsia="Times New Roman" w:hAnsi="Calibri" w:cs="Calibri"/>
          <w:color w:val="000000" w:themeColor="text1"/>
          <w:sz w:val="28"/>
          <w:szCs w:val="28"/>
          <w:lang w:eastAsia="it-IT"/>
        </w:rPr>
      </w:pPr>
    </w:p>
    <w:p w:rsidR="00476F55" w:rsidRPr="000A23DF" w:rsidRDefault="00476F55" w:rsidP="000A23DF">
      <w:pPr>
        <w:pStyle w:val="Normale1"/>
        <w:jc w:val="left"/>
        <w:rPr>
          <w:rFonts w:ascii="Cambria" w:hAnsi="Cambria" w:cs="Cambria"/>
          <w:b/>
          <w:color w:val="943634"/>
        </w:rPr>
      </w:pPr>
      <w:r w:rsidRPr="000A23DF">
        <w:rPr>
          <w:rFonts w:ascii="Cambria" w:hAnsi="Cambria" w:cs="Cambria"/>
          <w:b/>
          <w:color w:val="943634"/>
        </w:rPr>
        <w:t>Articolazione dell’azione di Accoglienza</w:t>
      </w:r>
    </w:p>
    <w:p w:rsidR="00476F55" w:rsidRDefault="005B64AE" w:rsidP="00476F55">
      <w:pPr>
        <w:spacing w:after="120" w:line="240" w:lineRule="auto"/>
        <w:jc w:val="both"/>
        <w:rPr>
          <w:rFonts w:ascii="Corbel" w:eastAsia="Times New Roman" w:hAnsi="Corbel" w:cs="Times New Roman"/>
          <w:color w:val="000000"/>
          <w:sz w:val="24"/>
          <w:szCs w:val="24"/>
          <w:lang w:eastAsia="it-IT"/>
        </w:rPr>
      </w:pPr>
      <w:r>
        <w:rPr>
          <w:rFonts w:ascii="Corbel" w:eastAsia="Times New Roman" w:hAnsi="Corbel" w:cs="Times New Roman"/>
          <w:color w:val="000000"/>
          <w:sz w:val="24"/>
          <w:szCs w:val="24"/>
          <w:lang w:eastAsia="it-IT"/>
        </w:rPr>
        <w:t>Il progetto A</w:t>
      </w:r>
      <w:r w:rsidR="00476F55" w:rsidRPr="00476F55">
        <w:rPr>
          <w:rFonts w:ascii="Corbel" w:eastAsia="Times New Roman" w:hAnsi="Corbel" w:cs="Times New Roman"/>
          <w:color w:val="000000"/>
          <w:sz w:val="24"/>
          <w:szCs w:val="24"/>
          <w:lang w:eastAsia="it-IT"/>
        </w:rPr>
        <w:t>ccoglienza, in sintesi, si articola in due fasi:</w:t>
      </w:r>
    </w:p>
    <w:p w:rsidR="005B64AE" w:rsidRPr="00476F55" w:rsidRDefault="005B64AE" w:rsidP="00476F55">
      <w:pPr>
        <w:spacing w:after="120" w:line="240" w:lineRule="auto"/>
        <w:jc w:val="both"/>
        <w:rPr>
          <w:rFonts w:ascii="Times New Roman" w:eastAsia="Times New Roman" w:hAnsi="Times New Roman" w:cs="Times New Roman"/>
          <w:sz w:val="24"/>
          <w:szCs w:val="24"/>
          <w:lang w:eastAsia="it-IT"/>
        </w:rPr>
      </w:pPr>
    </w:p>
    <w:p w:rsidR="000F51AB" w:rsidRPr="002A1FF2" w:rsidRDefault="00476F55" w:rsidP="002A1FF2">
      <w:pPr>
        <w:spacing w:after="0" w:line="240" w:lineRule="auto"/>
        <w:jc w:val="both"/>
        <w:textAlignment w:val="baseline"/>
        <w:rPr>
          <w:rFonts w:ascii="Calibri" w:eastAsia="Times New Roman" w:hAnsi="Calibri" w:cs="Calibri"/>
          <w:b/>
          <w:bCs/>
          <w:smallCaps/>
          <w:color w:val="000000" w:themeColor="text1"/>
          <w:sz w:val="24"/>
          <w:szCs w:val="24"/>
          <w:lang w:eastAsia="it-IT"/>
        </w:rPr>
      </w:pPr>
      <w:r w:rsidRPr="002A1FF2">
        <w:rPr>
          <w:rFonts w:ascii="Calibri" w:eastAsia="Times New Roman" w:hAnsi="Calibri" w:cs="Calibri"/>
          <w:b/>
          <w:bCs/>
          <w:smallCaps/>
          <w:color w:val="000000" w:themeColor="text1"/>
          <w:sz w:val="24"/>
          <w:szCs w:val="24"/>
          <w:lang w:eastAsia="it-IT"/>
        </w:rPr>
        <w:t>FASE PROPEDEUTICA ALL’AVVIO DELL’ANNO SCOLASTICO:</w:t>
      </w:r>
    </w:p>
    <w:p w:rsidR="000F51AB" w:rsidRPr="000F51AB" w:rsidRDefault="00476F55" w:rsidP="000F51AB">
      <w:pPr>
        <w:spacing w:before="240" w:after="240" w:line="240" w:lineRule="auto"/>
        <w:jc w:val="both"/>
        <w:textAlignment w:val="baseline"/>
        <w:rPr>
          <w:rFonts w:ascii="Calibri" w:eastAsia="Times New Roman" w:hAnsi="Calibri" w:cs="Calibri"/>
          <w:color w:val="000000"/>
          <w:sz w:val="24"/>
          <w:szCs w:val="24"/>
          <w:lang w:eastAsia="it-IT"/>
        </w:rPr>
      </w:pPr>
      <w:r>
        <w:rPr>
          <w:rFonts w:ascii="Calibri" w:eastAsia="Times New Roman" w:hAnsi="Calibri" w:cs="Calibri"/>
          <w:b/>
          <w:bCs/>
          <w:color w:val="000000"/>
          <w:sz w:val="24"/>
          <w:szCs w:val="24"/>
          <w:lang w:eastAsia="it-IT"/>
        </w:rPr>
        <w:t>F</w:t>
      </w:r>
      <w:r w:rsidR="000F51AB" w:rsidRPr="000F51AB">
        <w:rPr>
          <w:rFonts w:ascii="Calibri" w:eastAsia="Times New Roman" w:hAnsi="Calibri" w:cs="Calibri"/>
          <w:b/>
          <w:bCs/>
          <w:color w:val="000000"/>
          <w:sz w:val="24"/>
          <w:szCs w:val="24"/>
          <w:lang w:eastAsia="it-IT"/>
        </w:rPr>
        <w:t>ascicolo m@te.zero.</w:t>
      </w:r>
      <w:r w:rsidR="000F51AB" w:rsidRPr="000F51AB">
        <w:rPr>
          <w:rFonts w:ascii="Calibri" w:eastAsia="Times New Roman" w:hAnsi="Calibri" w:cs="Calibri"/>
          <w:color w:val="000000"/>
          <w:sz w:val="24"/>
          <w:szCs w:val="24"/>
          <w:lang w:eastAsia="it-IT"/>
        </w:rPr>
        <w:t xml:space="preserve"> Nel periodo estivo che precede l’avvio dell’anno scolastico </w:t>
      </w:r>
      <w:r>
        <w:rPr>
          <w:rFonts w:ascii="Calibri" w:eastAsia="Times New Roman" w:hAnsi="Calibri" w:cs="Calibri"/>
          <w:color w:val="000000"/>
          <w:sz w:val="24"/>
          <w:szCs w:val="24"/>
          <w:lang w:eastAsia="it-IT"/>
        </w:rPr>
        <w:t xml:space="preserve">viene consegnato ai futuri studenti di classe prima </w:t>
      </w:r>
      <w:r w:rsidR="000F51AB" w:rsidRPr="000F51AB">
        <w:rPr>
          <w:rFonts w:ascii="Calibri" w:eastAsia="Times New Roman" w:hAnsi="Calibri" w:cs="Calibri"/>
          <w:color w:val="000000"/>
          <w:sz w:val="24"/>
          <w:szCs w:val="24"/>
          <w:lang w:eastAsia="it-IT"/>
        </w:rPr>
        <w:t>un fascicolo di poche pagine</w:t>
      </w:r>
      <w:r w:rsidR="006738C4">
        <w:rPr>
          <w:rFonts w:ascii="Calibri" w:eastAsia="Times New Roman" w:hAnsi="Calibri" w:cs="Calibri"/>
          <w:color w:val="000000"/>
          <w:sz w:val="24"/>
          <w:szCs w:val="24"/>
          <w:lang w:eastAsia="it-IT"/>
        </w:rPr>
        <w:t xml:space="preserve"> (predisposto dai docenti del dipartimento di matematica)</w:t>
      </w:r>
      <w:r w:rsidR="000F51AB" w:rsidRPr="000F51AB">
        <w:rPr>
          <w:rFonts w:ascii="Calibri" w:eastAsia="Times New Roman" w:hAnsi="Calibri" w:cs="Calibri"/>
          <w:color w:val="000000"/>
          <w:sz w:val="24"/>
          <w:szCs w:val="24"/>
          <w:lang w:eastAsia="it-IT"/>
        </w:rPr>
        <w:t xml:space="preserve"> </w:t>
      </w:r>
      <w:r>
        <w:rPr>
          <w:rFonts w:ascii="Calibri" w:eastAsia="Times New Roman" w:hAnsi="Calibri" w:cs="Calibri"/>
          <w:color w:val="000000"/>
          <w:sz w:val="24"/>
          <w:szCs w:val="24"/>
          <w:lang w:eastAsia="it-IT"/>
        </w:rPr>
        <w:t xml:space="preserve">che permette </w:t>
      </w:r>
      <w:r w:rsidR="000F51AB" w:rsidRPr="000F51AB">
        <w:rPr>
          <w:rFonts w:ascii="Calibri" w:eastAsia="Times New Roman" w:hAnsi="Calibri" w:cs="Calibri"/>
          <w:color w:val="000000"/>
          <w:sz w:val="24"/>
          <w:szCs w:val="24"/>
          <w:lang w:eastAsia="it-IT"/>
        </w:rPr>
        <w:t>di iniziare il nuovo percorso scolastico nel migliore dei modi. Questa iniziativa parte dalla volontà di collegare la conclusione di percorso di scuola media con l’accesso alla scuola superiore. Il fascicolo m@te.zero si chiama così proprio perché raccoglie gli elementi iniziali e fondamentali della materia, sicuramente affrontati nella scuola secondaria di primo grado, che devono far parte del bagaglio di conoscenze.</w:t>
      </w:r>
    </w:p>
    <w:p w:rsidR="000F51AB" w:rsidRPr="000F51AB" w:rsidRDefault="000F51AB" w:rsidP="002A1FF2">
      <w:pPr>
        <w:spacing w:after="0" w:line="240" w:lineRule="auto"/>
        <w:jc w:val="both"/>
        <w:textAlignment w:val="baseline"/>
        <w:rPr>
          <w:rFonts w:ascii="Calibri" w:eastAsia="Times New Roman" w:hAnsi="Calibri" w:cs="Calibri"/>
          <w:b/>
          <w:bCs/>
          <w:smallCaps/>
          <w:color w:val="000000" w:themeColor="text1"/>
          <w:sz w:val="24"/>
          <w:szCs w:val="24"/>
          <w:lang w:eastAsia="it-IT"/>
        </w:rPr>
      </w:pPr>
      <w:r w:rsidRPr="000F51AB">
        <w:rPr>
          <w:rFonts w:ascii="Calibri" w:eastAsia="Times New Roman" w:hAnsi="Calibri" w:cs="Calibri"/>
          <w:b/>
          <w:bCs/>
          <w:smallCaps/>
          <w:color w:val="000000" w:themeColor="text1"/>
          <w:sz w:val="24"/>
          <w:szCs w:val="24"/>
          <w:lang w:eastAsia="it-IT"/>
        </w:rPr>
        <w:t>FASE OPERATIVA NEL CORSO DELL’ANNO SCOLASTICO, declinata nei seguenti moduli:</w:t>
      </w:r>
    </w:p>
    <w:p w:rsidR="000F51AB" w:rsidRPr="006738C4" w:rsidRDefault="000F51AB" w:rsidP="006738C4">
      <w:pPr>
        <w:pStyle w:val="Paragrafoelenco"/>
        <w:numPr>
          <w:ilvl w:val="0"/>
          <w:numId w:val="26"/>
        </w:numPr>
        <w:spacing w:before="240" w:after="120" w:line="240" w:lineRule="auto"/>
        <w:jc w:val="both"/>
        <w:textAlignment w:val="baseline"/>
        <w:rPr>
          <w:rFonts w:ascii="Calibri" w:eastAsia="Times New Roman" w:hAnsi="Calibri" w:cs="Calibri"/>
          <w:b/>
          <w:bCs/>
          <w:color w:val="000000"/>
          <w:sz w:val="24"/>
          <w:szCs w:val="24"/>
          <w:lang w:eastAsia="it-IT"/>
        </w:rPr>
      </w:pPr>
      <w:r w:rsidRPr="006738C4">
        <w:rPr>
          <w:rFonts w:ascii="Calibri" w:eastAsia="Times New Roman" w:hAnsi="Calibri" w:cs="Calibri"/>
          <w:b/>
          <w:bCs/>
          <w:color w:val="000000"/>
          <w:sz w:val="24"/>
          <w:szCs w:val="24"/>
          <w:lang w:eastAsia="it-IT"/>
        </w:rPr>
        <w:t>Accoglienza - studenti</w:t>
      </w:r>
    </w:p>
    <w:p w:rsidR="000F51AB" w:rsidRPr="000F51AB" w:rsidRDefault="000F51AB" w:rsidP="000F51AB">
      <w:pPr>
        <w:spacing w:before="120" w:after="120" w:line="240" w:lineRule="auto"/>
        <w:jc w:val="both"/>
        <w:rPr>
          <w:rFonts w:ascii="Times New Roman" w:eastAsia="Times New Roman" w:hAnsi="Times New Roman" w:cs="Times New Roman"/>
          <w:sz w:val="24"/>
          <w:szCs w:val="24"/>
          <w:lang w:eastAsia="it-IT"/>
        </w:rPr>
      </w:pPr>
      <w:r w:rsidRPr="000F51AB">
        <w:rPr>
          <w:rFonts w:ascii="Calibri" w:eastAsia="Times New Roman" w:hAnsi="Calibri" w:cs="Calibri"/>
          <w:color w:val="000000"/>
          <w:sz w:val="24"/>
          <w:szCs w:val="24"/>
          <w:lang w:eastAsia="it-IT"/>
        </w:rPr>
        <w:lastRenderedPageBreak/>
        <w:t xml:space="preserve">Momento fondamentale per gli studenti delle prime classi che vengono accolti dalla comunità scolastica con una serie di attività rivolte </w:t>
      </w:r>
      <w:r w:rsidR="005B64AE">
        <w:rPr>
          <w:rFonts w:ascii="Calibri" w:eastAsia="Times New Roman" w:hAnsi="Calibri" w:cs="Calibri"/>
          <w:color w:val="000000"/>
          <w:sz w:val="24"/>
          <w:szCs w:val="24"/>
          <w:lang w:eastAsia="it-IT"/>
        </w:rPr>
        <w:t xml:space="preserve">alle studentesse e </w:t>
      </w:r>
      <w:r w:rsidRPr="000F51AB">
        <w:rPr>
          <w:rFonts w:ascii="Calibri" w:eastAsia="Times New Roman" w:hAnsi="Calibri" w:cs="Calibri"/>
          <w:color w:val="000000"/>
          <w:sz w:val="24"/>
          <w:szCs w:val="24"/>
          <w:lang w:eastAsia="it-IT"/>
        </w:rPr>
        <w:t>agli studenti dell’IIS “EUGANEO”</w:t>
      </w:r>
      <w:r w:rsidR="005B64AE">
        <w:rPr>
          <w:rFonts w:ascii="Calibri" w:eastAsia="Times New Roman" w:hAnsi="Calibri" w:cs="Calibri"/>
          <w:color w:val="000000"/>
          <w:sz w:val="24"/>
          <w:szCs w:val="24"/>
          <w:lang w:eastAsia="it-IT"/>
        </w:rPr>
        <w:t>:</w:t>
      </w:r>
    </w:p>
    <w:p w:rsidR="000F51AB" w:rsidRPr="006738C4" w:rsidRDefault="000F51AB" w:rsidP="006738C4">
      <w:pPr>
        <w:pStyle w:val="Paragrafoelenco"/>
        <w:numPr>
          <w:ilvl w:val="0"/>
          <w:numId w:val="29"/>
        </w:numPr>
        <w:spacing w:before="240" w:after="0" w:line="240" w:lineRule="auto"/>
        <w:jc w:val="both"/>
        <w:textAlignment w:val="baseline"/>
        <w:rPr>
          <w:rFonts w:ascii="Calibri" w:eastAsia="Times New Roman" w:hAnsi="Calibri" w:cs="Calibri"/>
          <w:color w:val="000000"/>
          <w:sz w:val="24"/>
          <w:szCs w:val="24"/>
          <w:lang w:eastAsia="it-IT"/>
        </w:rPr>
      </w:pPr>
      <w:r w:rsidRPr="006738C4">
        <w:rPr>
          <w:rFonts w:ascii="Calibri" w:eastAsia="Times New Roman" w:hAnsi="Calibri" w:cs="Calibri"/>
          <w:b/>
          <w:bCs/>
          <w:color w:val="000000"/>
          <w:sz w:val="24"/>
          <w:szCs w:val="24"/>
          <w:lang w:eastAsia="it-IT"/>
        </w:rPr>
        <w:t>prove d’ingresso e corsi di rinforzo/potenziamento</w:t>
      </w:r>
      <w:r w:rsidRPr="006738C4">
        <w:rPr>
          <w:rFonts w:ascii="Calibri" w:eastAsia="Times New Roman" w:hAnsi="Calibri" w:cs="Calibri"/>
          <w:color w:val="000000"/>
          <w:sz w:val="24"/>
          <w:szCs w:val="24"/>
          <w:lang w:eastAsia="it-IT"/>
        </w:rPr>
        <w:t>. Le prove d’ingresso comuni di italiano, matematica e inglese vengono somministrate a tutti gli studenti delle classi prime entro le prime due settimane di scuola, con l’obiettivo di conoscere i singoli livelli di partenza. I docenti delle discipline interessate provvedono alla correzione e alla tabulazione dei dati, i cui esiti vengono comunicati, anche attraverso grafici, ai Consigli di classe entro il mese di ottobre. Si avviano quindi, con tempestività, dei corsi di rinforzo o attività di recupero in itinere per gli studenti che hanno evidenziato lacune o incertezze significative;</w:t>
      </w:r>
    </w:p>
    <w:p w:rsidR="000F51AB" w:rsidRPr="000F51AB" w:rsidRDefault="000F51AB" w:rsidP="006738C4">
      <w:pPr>
        <w:pStyle w:val="Paragrafoelenco"/>
        <w:numPr>
          <w:ilvl w:val="0"/>
          <w:numId w:val="29"/>
        </w:numPr>
        <w:spacing w:before="240" w:after="240" w:line="240" w:lineRule="auto"/>
        <w:jc w:val="both"/>
        <w:textAlignment w:val="baseline"/>
        <w:rPr>
          <w:rFonts w:ascii="Times New Roman" w:eastAsia="Times New Roman" w:hAnsi="Times New Roman" w:cs="Times New Roman"/>
          <w:sz w:val="24"/>
          <w:szCs w:val="24"/>
          <w:lang w:eastAsia="it-IT"/>
        </w:rPr>
      </w:pPr>
      <w:r w:rsidRPr="006738C4">
        <w:rPr>
          <w:rFonts w:ascii="Calibri" w:eastAsia="Times New Roman" w:hAnsi="Calibri" w:cs="Calibri"/>
          <w:b/>
          <w:bCs/>
          <w:color w:val="000000"/>
          <w:sz w:val="24"/>
          <w:szCs w:val="24"/>
          <w:lang w:eastAsia="it-IT"/>
        </w:rPr>
        <w:t>percorso attivo</w:t>
      </w:r>
      <w:r w:rsidRPr="006738C4">
        <w:rPr>
          <w:rFonts w:ascii="Calibri" w:eastAsia="Times New Roman" w:hAnsi="Calibri" w:cs="Calibri"/>
          <w:color w:val="000000"/>
          <w:sz w:val="24"/>
          <w:szCs w:val="24"/>
          <w:lang w:eastAsia="it-IT"/>
        </w:rPr>
        <w:t>, strutturato a tappe e sintetizzato da alcune domande, che si propone di avviare la creazione di un clima positivo all’interno della classe, aiutando gli studenti a conoscersi fra loro, a stabilire un’atmosfera di calore, fiducia, cooperazione, condivisione e rispetto delle regole. </w:t>
      </w:r>
      <w:r w:rsidRPr="000F51AB">
        <w:rPr>
          <w:rFonts w:ascii="Calibri" w:eastAsia="Times New Roman" w:hAnsi="Calibri" w:cs="Calibri"/>
          <w:color w:val="000000"/>
          <w:sz w:val="24"/>
          <w:szCs w:val="24"/>
          <w:lang w:eastAsia="it-IT"/>
        </w:rPr>
        <w:t>Esso prevede:</w:t>
      </w:r>
    </w:p>
    <w:p w:rsidR="000F51AB" w:rsidRPr="000F51AB" w:rsidRDefault="000F51AB" w:rsidP="005B64AE">
      <w:pPr>
        <w:numPr>
          <w:ilvl w:val="2"/>
          <w:numId w:val="26"/>
        </w:numPr>
        <w:spacing w:before="240" w:after="0" w:line="240" w:lineRule="auto"/>
        <w:ind w:left="1276" w:hanging="425"/>
        <w:jc w:val="both"/>
        <w:textAlignment w:val="baseline"/>
        <w:rPr>
          <w:rFonts w:ascii="Calibri" w:eastAsia="Times New Roman" w:hAnsi="Calibri" w:cs="Calibri"/>
          <w:b/>
          <w:bCs/>
          <w:color w:val="000000"/>
          <w:sz w:val="24"/>
          <w:szCs w:val="24"/>
          <w:lang w:eastAsia="it-IT"/>
        </w:rPr>
      </w:pPr>
      <w:r w:rsidRPr="000F51AB">
        <w:rPr>
          <w:rFonts w:ascii="Calibri" w:eastAsia="Times New Roman" w:hAnsi="Calibri" w:cs="Calibri"/>
          <w:b/>
          <w:bCs/>
          <w:color w:val="000000"/>
          <w:sz w:val="24"/>
          <w:szCs w:val="24"/>
          <w:lang w:eastAsia="it-IT"/>
        </w:rPr>
        <w:t>la cartellina di benvenuto!</w:t>
      </w:r>
    </w:p>
    <w:p w:rsidR="000F51AB" w:rsidRPr="000F51AB" w:rsidRDefault="000F51AB" w:rsidP="005B64AE">
      <w:pPr>
        <w:numPr>
          <w:ilvl w:val="3"/>
          <w:numId w:val="27"/>
        </w:numPr>
        <w:tabs>
          <w:tab w:val="left" w:pos="1701"/>
        </w:tabs>
        <w:spacing w:after="0" w:line="240" w:lineRule="auto"/>
        <w:ind w:left="1701" w:hanging="425"/>
        <w:jc w:val="both"/>
        <w:textAlignment w:val="baseline"/>
        <w:rPr>
          <w:rFonts w:ascii="Calibri" w:eastAsia="Times New Roman" w:hAnsi="Calibri" w:cs="Calibri"/>
          <w:color w:val="000000"/>
          <w:sz w:val="24"/>
          <w:szCs w:val="24"/>
          <w:lang w:eastAsia="it-IT"/>
        </w:rPr>
      </w:pPr>
      <w:r w:rsidRPr="000F51AB">
        <w:rPr>
          <w:rFonts w:ascii="Calibri" w:eastAsia="Times New Roman" w:hAnsi="Calibri" w:cs="Calibri"/>
          <w:i/>
          <w:iCs/>
          <w:color w:val="000000"/>
          <w:sz w:val="24"/>
          <w:szCs w:val="24"/>
          <w:lang w:eastAsia="it-IT"/>
        </w:rPr>
        <w:t xml:space="preserve">Ci conosciamo? </w:t>
      </w:r>
      <w:r w:rsidRPr="000F51AB">
        <w:rPr>
          <w:rFonts w:ascii="Calibri" w:eastAsia="Times New Roman" w:hAnsi="Calibri" w:cs="Calibri"/>
          <w:color w:val="000000"/>
          <w:sz w:val="24"/>
          <w:szCs w:val="24"/>
          <w:lang w:eastAsia="it-IT"/>
        </w:rPr>
        <w:t>Presentazione individuale alla classe e conoscenza tra studenti e con i docenti di classe attraverso le attività qual è il mio stile, spunti per una riflessione.</w:t>
      </w:r>
    </w:p>
    <w:p w:rsidR="000F51AB" w:rsidRPr="000F51AB" w:rsidRDefault="000F51AB" w:rsidP="005B64AE">
      <w:pPr>
        <w:numPr>
          <w:ilvl w:val="3"/>
          <w:numId w:val="27"/>
        </w:numPr>
        <w:tabs>
          <w:tab w:val="left" w:pos="1701"/>
        </w:tabs>
        <w:spacing w:after="0" w:line="240" w:lineRule="auto"/>
        <w:ind w:left="1701" w:hanging="425"/>
        <w:jc w:val="both"/>
        <w:textAlignment w:val="baseline"/>
        <w:rPr>
          <w:rFonts w:ascii="Calibri" w:eastAsia="Times New Roman" w:hAnsi="Calibri" w:cs="Calibri"/>
          <w:color w:val="000000"/>
          <w:sz w:val="24"/>
          <w:szCs w:val="24"/>
          <w:lang w:eastAsia="it-IT"/>
        </w:rPr>
      </w:pPr>
      <w:r w:rsidRPr="000F51AB">
        <w:rPr>
          <w:rFonts w:ascii="Calibri" w:eastAsia="Times New Roman" w:hAnsi="Calibri" w:cs="Calibri"/>
          <w:i/>
          <w:iCs/>
          <w:color w:val="000000"/>
          <w:sz w:val="24"/>
          <w:szCs w:val="24"/>
          <w:lang w:eastAsia="it-IT"/>
        </w:rPr>
        <w:t xml:space="preserve">Ci confrontiamo? </w:t>
      </w:r>
      <w:r w:rsidRPr="000F51AB">
        <w:rPr>
          <w:rFonts w:ascii="Calibri" w:eastAsia="Times New Roman" w:hAnsi="Calibri" w:cs="Calibri"/>
          <w:color w:val="000000"/>
          <w:sz w:val="24"/>
          <w:szCs w:val="24"/>
          <w:lang w:eastAsia="it-IT"/>
        </w:rPr>
        <w:t>Discussioni produttive su materiali forniti dai docenti, come ad esempio le novità della scuola.</w:t>
      </w:r>
    </w:p>
    <w:p w:rsidR="000F51AB" w:rsidRPr="000F51AB" w:rsidRDefault="000F51AB" w:rsidP="005B64AE">
      <w:pPr>
        <w:numPr>
          <w:ilvl w:val="3"/>
          <w:numId w:val="27"/>
        </w:numPr>
        <w:tabs>
          <w:tab w:val="left" w:pos="1701"/>
        </w:tabs>
        <w:spacing w:after="0" w:line="240" w:lineRule="auto"/>
        <w:ind w:left="1701" w:hanging="425"/>
        <w:jc w:val="both"/>
        <w:textAlignment w:val="baseline"/>
        <w:rPr>
          <w:rFonts w:ascii="Calibri" w:eastAsia="Times New Roman" w:hAnsi="Calibri" w:cs="Calibri"/>
          <w:color w:val="000000"/>
          <w:sz w:val="24"/>
          <w:szCs w:val="24"/>
          <w:lang w:eastAsia="it-IT"/>
        </w:rPr>
      </w:pPr>
      <w:r w:rsidRPr="000F51AB">
        <w:rPr>
          <w:rFonts w:ascii="Calibri" w:eastAsia="Times New Roman" w:hAnsi="Calibri" w:cs="Calibri"/>
          <w:i/>
          <w:iCs/>
          <w:color w:val="000000"/>
          <w:sz w:val="24"/>
          <w:szCs w:val="24"/>
          <w:lang w:eastAsia="it-IT"/>
        </w:rPr>
        <w:t>Ci accordiamo?</w:t>
      </w:r>
      <w:r w:rsidRPr="000F51AB">
        <w:rPr>
          <w:rFonts w:ascii="Calibri" w:eastAsia="Times New Roman" w:hAnsi="Calibri" w:cs="Calibri"/>
          <w:color w:val="000000"/>
          <w:sz w:val="24"/>
          <w:szCs w:val="24"/>
          <w:lang w:eastAsia="it-IT"/>
        </w:rPr>
        <w:t xml:space="preserve"> Accordi e regole da rispettare all’interno della classe e dell’Istituto, attraverso la lettura consapevole del patto di corresponsabilità, di un estratto del regolamento di Istituto, dell’assegnazione del voto di condotta;</w:t>
      </w:r>
    </w:p>
    <w:p w:rsidR="000F51AB" w:rsidRPr="000F51AB" w:rsidRDefault="000F51AB" w:rsidP="005B64AE">
      <w:pPr>
        <w:numPr>
          <w:ilvl w:val="2"/>
          <w:numId w:val="26"/>
        </w:numPr>
        <w:spacing w:after="0" w:line="240" w:lineRule="auto"/>
        <w:ind w:left="1276" w:hanging="425"/>
        <w:jc w:val="both"/>
        <w:textAlignment w:val="baseline"/>
        <w:rPr>
          <w:rFonts w:ascii="Calibri" w:eastAsia="Times New Roman" w:hAnsi="Calibri" w:cs="Calibri"/>
          <w:b/>
          <w:bCs/>
          <w:color w:val="000000"/>
          <w:sz w:val="24"/>
          <w:szCs w:val="24"/>
          <w:lang w:eastAsia="it-IT"/>
        </w:rPr>
      </w:pPr>
      <w:r w:rsidRPr="000F51AB">
        <w:rPr>
          <w:rFonts w:ascii="Calibri" w:eastAsia="Times New Roman" w:hAnsi="Calibri" w:cs="Calibri"/>
          <w:b/>
          <w:bCs/>
          <w:color w:val="000000"/>
          <w:sz w:val="24"/>
          <w:szCs w:val="24"/>
          <w:lang w:eastAsia="it-IT"/>
        </w:rPr>
        <w:t>il tour virtuale dell’Istituto</w:t>
      </w:r>
    </w:p>
    <w:p w:rsidR="000F51AB" w:rsidRPr="000F51AB" w:rsidRDefault="000F51AB" w:rsidP="005B64AE">
      <w:pPr>
        <w:numPr>
          <w:ilvl w:val="3"/>
          <w:numId w:val="27"/>
        </w:numPr>
        <w:tabs>
          <w:tab w:val="left" w:pos="1701"/>
        </w:tabs>
        <w:spacing w:after="0" w:line="240" w:lineRule="auto"/>
        <w:ind w:left="1701" w:hanging="425"/>
        <w:jc w:val="both"/>
        <w:textAlignment w:val="baseline"/>
        <w:rPr>
          <w:rFonts w:ascii="Calibri" w:eastAsia="Times New Roman" w:hAnsi="Calibri" w:cs="Calibri"/>
          <w:color w:val="000000"/>
          <w:sz w:val="24"/>
          <w:szCs w:val="24"/>
          <w:lang w:eastAsia="it-IT"/>
        </w:rPr>
      </w:pPr>
      <w:r w:rsidRPr="000F51AB">
        <w:rPr>
          <w:rFonts w:ascii="Calibri" w:eastAsia="Times New Roman" w:hAnsi="Calibri" w:cs="Calibri"/>
          <w:i/>
          <w:iCs/>
          <w:color w:val="000000"/>
          <w:sz w:val="24"/>
          <w:szCs w:val="24"/>
          <w:lang w:eastAsia="it-IT"/>
        </w:rPr>
        <w:t>Conosciamo la nostra scuola?</w:t>
      </w:r>
      <w:r w:rsidRPr="000F51AB">
        <w:rPr>
          <w:rFonts w:ascii="Calibri" w:eastAsia="Times New Roman" w:hAnsi="Calibri" w:cs="Calibri"/>
          <w:color w:val="000000"/>
          <w:sz w:val="24"/>
          <w:szCs w:val="24"/>
          <w:lang w:eastAsia="it-IT"/>
        </w:rPr>
        <w:t xml:space="preserve"> Visita guidata all'Istituto attraverso l’utilizzo delle nuove tecnologie (video realizzati dai ragazzi di Euganeo RTV);</w:t>
      </w:r>
    </w:p>
    <w:p w:rsidR="000F51AB" w:rsidRPr="000F51AB" w:rsidRDefault="000F51AB" w:rsidP="005B64AE">
      <w:pPr>
        <w:numPr>
          <w:ilvl w:val="2"/>
          <w:numId w:val="26"/>
        </w:numPr>
        <w:spacing w:after="0" w:line="240" w:lineRule="auto"/>
        <w:ind w:left="1276" w:hanging="425"/>
        <w:jc w:val="both"/>
        <w:textAlignment w:val="baseline"/>
        <w:rPr>
          <w:rFonts w:ascii="Calibri" w:eastAsia="Times New Roman" w:hAnsi="Calibri" w:cs="Calibri"/>
          <w:b/>
          <w:bCs/>
          <w:color w:val="000000"/>
          <w:sz w:val="24"/>
          <w:szCs w:val="24"/>
          <w:lang w:eastAsia="it-IT"/>
        </w:rPr>
      </w:pPr>
      <w:r w:rsidRPr="000F51AB">
        <w:rPr>
          <w:rFonts w:ascii="Calibri" w:eastAsia="Times New Roman" w:hAnsi="Calibri" w:cs="Calibri"/>
          <w:b/>
          <w:bCs/>
          <w:color w:val="000000"/>
          <w:sz w:val="24"/>
          <w:szCs w:val="24"/>
          <w:lang w:eastAsia="it-IT"/>
        </w:rPr>
        <w:t>il tour virtuale di Este</w:t>
      </w:r>
    </w:p>
    <w:p w:rsidR="000F51AB" w:rsidRPr="000F51AB" w:rsidRDefault="000F51AB" w:rsidP="005B64AE">
      <w:pPr>
        <w:numPr>
          <w:ilvl w:val="3"/>
          <w:numId w:val="27"/>
        </w:numPr>
        <w:tabs>
          <w:tab w:val="left" w:pos="1701"/>
        </w:tabs>
        <w:spacing w:after="0" w:line="240" w:lineRule="auto"/>
        <w:ind w:left="1701" w:hanging="425"/>
        <w:jc w:val="both"/>
        <w:textAlignment w:val="baseline"/>
        <w:rPr>
          <w:rFonts w:ascii="Calibri" w:eastAsia="Times New Roman" w:hAnsi="Calibri" w:cs="Calibri"/>
          <w:color w:val="000000"/>
          <w:sz w:val="24"/>
          <w:szCs w:val="24"/>
          <w:lang w:eastAsia="it-IT"/>
        </w:rPr>
      </w:pPr>
      <w:r w:rsidRPr="000F51AB">
        <w:rPr>
          <w:rFonts w:ascii="Calibri" w:eastAsia="Times New Roman" w:hAnsi="Calibri" w:cs="Calibri"/>
          <w:i/>
          <w:iCs/>
          <w:color w:val="000000"/>
          <w:sz w:val="24"/>
          <w:szCs w:val="24"/>
          <w:lang w:eastAsia="it-IT"/>
        </w:rPr>
        <w:t>Scopriamo</w:t>
      </w:r>
      <w:r w:rsidRPr="000F51AB">
        <w:rPr>
          <w:rFonts w:ascii="Calibri" w:eastAsia="Times New Roman" w:hAnsi="Calibri" w:cs="Calibri"/>
          <w:color w:val="000000"/>
          <w:sz w:val="24"/>
          <w:szCs w:val="24"/>
          <w:lang w:eastAsia="it-IT"/>
        </w:rPr>
        <w:t xml:space="preserve"> </w:t>
      </w:r>
      <w:r w:rsidRPr="000F51AB">
        <w:rPr>
          <w:rFonts w:ascii="Calibri" w:eastAsia="Times New Roman" w:hAnsi="Calibri" w:cs="Calibri"/>
          <w:i/>
          <w:iCs/>
          <w:color w:val="000000"/>
          <w:sz w:val="24"/>
          <w:szCs w:val="24"/>
          <w:lang w:eastAsia="it-IT"/>
        </w:rPr>
        <w:t>(o riscopriamo) la città di Este?</w:t>
      </w:r>
      <w:r w:rsidRPr="000F51AB">
        <w:rPr>
          <w:rFonts w:ascii="Calibri" w:eastAsia="Times New Roman" w:hAnsi="Calibri" w:cs="Calibri"/>
          <w:color w:val="000000"/>
          <w:sz w:val="24"/>
          <w:szCs w:val="24"/>
          <w:lang w:eastAsia="it-IT"/>
        </w:rPr>
        <w:t xml:space="preserve"> Visita virtuale al luogo che ospiterà gli studenti nei prossimi cinque anni attraverso un percorso strutturato e pensato per i ragazzi, anche con l’utilizzo delle nuove tecnologie (video realizzati dai ragazzi di Euganeo RTV);</w:t>
      </w:r>
    </w:p>
    <w:p w:rsidR="000F51AB" w:rsidRPr="000F51AB" w:rsidRDefault="000F51AB" w:rsidP="005B64AE">
      <w:pPr>
        <w:numPr>
          <w:ilvl w:val="2"/>
          <w:numId w:val="26"/>
        </w:numPr>
        <w:spacing w:after="0" w:line="240" w:lineRule="auto"/>
        <w:ind w:left="1276" w:hanging="425"/>
        <w:jc w:val="both"/>
        <w:textAlignment w:val="baseline"/>
        <w:rPr>
          <w:rFonts w:ascii="Calibri" w:eastAsia="Times New Roman" w:hAnsi="Calibri" w:cs="Calibri"/>
          <w:b/>
          <w:bCs/>
          <w:color w:val="000000"/>
          <w:sz w:val="24"/>
          <w:szCs w:val="24"/>
          <w:lang w:eastAsia="it-IT"/>
        </w:rPr>
      </w:pPr>
      <w:r w:rsidRPr="000F51AB">
        <w:rPr>
          <w:rFonts w:ascii="Calibri" w:eastAsia="Times New Roman" w:hAnsi="Calibri" w:cs="Calibri"/>
          <w:b/>
          <w:bCs/>
          <w:color w:val="000000"/>
          <w:sz w:val="24"/>
          <w:szCs w:val="24"/>
          <w:lang w:eastAsia="it-IT"/>
        </w:rPr>
        <w:t>il corso di informazione sulla sicurezza</w:t>
      </w:r>
    </w:p>
    <w:p w:rsidR="000F51AB" w:rsidRDefault="000F51AB" w:rsidP="005B64AE">
      <w:pPr>
        <w:numPr>
          <w:ilvl w:val="3"/>
          <w:numId w:val="27"/>
        </w:numPr>
        <w:tabs>
          <w:tab w:val="left" w:pos="1701"/>
        </w:tabs>
        <w:spacing w:after="0" w:line="240" w:lineRule="auto"/>
        <w:ind w:left="1701" w:hanging="425"/>
        <w:jc w:val="both"/>
        <w:textAlignment w:val="baseline"/>
        <w:rPr>
          <w:rFonts w:ascii="Calibri" w:eastAsia="Times New Roman" w:hAnsi="Calibri" w:cs="Calibri"/>
          <w:color w:val="000000"/>
          <w:sz w:val="24"/>
          <w:szCs w:val="24"/>
          <w:lang w:eastAsia="it-IT"/>
        </w:rPr>
      </w:pPr>
      <w:r w:rsidRPr="000F51AB">
        <w:rPr>
          <w:rFonts w:ascii="Calibri" w:eastAsia="Times New Roman" w:hAnsi="Calibri" w:cs="Calibri"/>
          <w:i/>
          <w:iCs/>
          <w:color w:val="000000"/>
          <w:sz w:val="24"/>
          <w:szCs w:val="24"/>
          <w:lang w:eastAsia="it-IT"/>
        </w:rPr>
        <w:t>Conosciamo come tutelare la propria salute e garantire la propria sicurezza nell’ambiente di lavoro?</w:t>
      </w:r>
      <w:r w:rsidRPr="000F51AB">
        <w:rPr>
          <w:rFonts w:ascii="Calibri" w:eastAsia="Times New Roman" w:hAnsi="Calibri" w:cs="Calibri"/>
          <w:color w:val="000000"/>
          <w:sz w:val="24"/>
          <w:szCs w:val="24"/>
          <w:lang w:eastAsia="it-IT"/>
        </w:rPr>
        <w:t xml:space="preserve"> Attività di informazione sulla sicurezza di cui al </w:t>
      </w:r>
      <w:proofErr w:type="spellStart"/>
      <w:r w:rsidRPr="000F51AB">
        <w:rPr>
          <w:rFonts w:ascii="Calibri" w:eastAsia="Times New Roman" w:hAnsi="Calibri" w:cs="Calibri"/>
          <w:color w:val="000000"/>
          <w:sz w:val="24"/>
          <w:szCs w:val="24"/>
          <w:lang w:eastAsia="it-IT"/>
        </w:rPr>
        <w:t>D.Lgs.</w:t>
      </w:r>
      <w:proofErr w:type="spellEnd"/>
      <w:r w:rsidRPr="000F51AB">
        <w:rPr>
          <w:rFonts w:ascii="Calibri" w:eastAsia="Times New Roman" w:hAnsi="Calibri" w:cs="Calibri"/>
          <w:color w:val="000000"/>
          <w:sz w:val="24"/>
          <w:szCs w:val="24"/>
          <w:lang w:eastAsia="it-IT"/>
        </w:rPr>
        <w:t xml:space="preserve"> 81/08 curata dal prof. Nevio Imperatore, responsabile RSPP;</w:t>
      </w:r>
    </w:p>
    <w:p w:rsidR="005B64AE" w:rsidRDefault="005B64AE" w:rsidP="005B64AE">
      <w:pPr>
        <w:numPr>
          <w:ilvl w:val="2"/>
          <w:numId w:val="26"/>
        </w:numPr>
        <w:spacing w:after="0" w:line="240" w:lineRule="auto"/>
        <w:ind w:left="1276" w:hanging="425"/>
        <w:jc w:val="both"/>
        <w:textAlignment w:val="baseline"/>
        <w:rPr>
          <w:rFonts w:ascii="Calibri" w:eastAsia="Times New Roman" w:hAnsi="Calibri" w:cs="Calibri"/>
          <w:b/>
          <w:bCs/>
          <w:color w:val="000000"/>
          <w:sz w:val="24"/>
          <w:szCs w:val="24"/>
          <w:lang w:eastAsia="it-IT"/>
        </w:rPr>
      </w:pPr>
      <w:r w:rsidRPr="005B64AE">
        <w:rPr>
          <w:rFonts w:ascii="Calibri" w:eastAsia="Times New Roman" w:hAnsi="Calibri" w:cs="Calibri"/>
          <w:b/>
          <w:bCs/>
          <w:color w:val="000000"/>
          <w:sz w:val="24"/>
          <w:szCs w:val="24"/>
          <w:lang w:eastAsia="it-IT"/>
        </w:rPr>
        <w:t>lo Spazio-</w:t>
      </w:r>
      <w:r>
        <w:rPr>
          <w:rFonts w:ascii="Calibri" w:eastAsia="Times New Roman" w:hAnsi="Calibri" w:cs="Calibri"/>
          <w:b/>
          <w:bCs/>
          <w:color w:val="000000"/>
          <w:sz w:val="24"/>
          <w:szCs w:val="24"/>
          <w:lang w:eastAsia="it-IT"/>
        </w:rPr>
        <w:t>Ascolt</w:t>
      </w:r>
      <w:r w:rsidRPr="005B64AE">
        <w:rPr>
          <w:rFonts w:ascii="Calibri" w:eastAsia="Times New Roman" w:hAnsi="Calibri" w:cs="Calibri"/>
          <w:b/>
          <w:bCs/>
          <w:color w:val="000000"/>
          <w:sz w:val="24"/>
          <w:szCs w:val="24"/>
          <w:lang w:eastAsia="it-IT"/>
        </w:rPr>
        <w:t>o</w:t>
      </w:r>
    </w:p>
    <w:p w:rsidR="005B64AE" w:rsidRPr="005B64AE" w:rsidRDefault="005B64AE" w:rsidP="005B64AE">
      <w:pPr>
        <w:numPr>
          <w:ilvl w:val="3"/>
          <w:numId w:val="27"/>
        </w:numPr>
        <w:tabs>
          <w:tab w:val="left" w:pos="1701"/>
        </w:tabs>
        <w:spacing w:after="0" w:line="240" w:lineRule="auto"/>
        <w:ind w:left="1701" w:hanging="425"/>
        <w:jc w:val="both"/>
        <w:textAlignment w:val="baseline"/>
        <w:rPr>
          <w:rFonts w:ascii="Calibri" w:eastAsia="Times New Roman" w:hAnsi="Calibri" w:cs="Calibri"/>
          <w:iCs/>
          <w:color w:val="000000"/>
          <w:sz w:val="24"/>
          <w:szCs w:val="24"/>
          <w:lang w:eastAsia="it-IT"/>
        </w:rPr>
      </w:pPr>
      <w:r w:rsidRPr="005B64AE">
        <w:rPr>
          <w:rFonts w:ascii="Calibri" w:eastAsia="Times New Roman" w:hAnsi="Calibri" w:cs="Calibri"/>
          <w:iCs/>
          <w:color w:val="000000"/>
          <w:sz w:val="24"/>
          <w:szCs w:val="24"/>
          <w:lang w:eastAsia="it-IT"/>
        </w:rPr>
        <w:t>Il servizio di consulenza e di supporto di un’educatrice esperta AULSS 6</w:t>
      </w:r>
      <w:r>
        <w:rPr>
          <w:rFonts w:ascii="Calibri" w:eastAsia="Times New Roman" w:hAnsi="Calibri" w:cs="Calibri"/>
          <w:iCs/>
          <w:color w:val="000000"/>
          <w:sz w:val="24"/>
          <w:szCs w:val="24"/>
          <w:lang w:eastAsia="it-IT"/>
        </w:rPr>
        <w:t xml:space="preserve"> viene presentato agli studenti delle classi prime dalla docente referente del progetto, prof.ssa Silvana Dainese, e dalle </w:t>
      </w:r>
      <w:proofErr w:type="spellStart"/>
      <w:r>
        <w:rPr>
          <w:rFonts w:ascii="Calibri" w:eastAsia="Times New Roman" w:hAnsi="Calibri" w:cs="Calibri"/>
          <w:iCs/>
          <w:color w:val="000000"/>
          <w:sz w:val="24"/>
          <w:szCs w:val="24"/>
          <w:lang w:eastAsia="it-IT"/>
        </w:rPr>
        <w:t>dott.sse</w:t>
      </w:r>
      <w:proofErr w:type="spellEnd"/>
      <w:r>
        <w:rPr>
          <w:rFonts w:ascii="Calibri" w:eastAsia="Times New Roman" w:hAnsi="Calibri" w:cs="Calibri"/>
          <w:iCs/>
          <w:color w:val="000000"/>
          <w:sz w:val="24"/>
          <w:szCs w:val="24"/>
          <w:lang w:eastAsia="it-IT"/>
        </w:rPr>
        <w:t xml:space="preserve"> G</w:t>
      </w:r>
      <w:bookmarkStart w:id="0" w:name="_GoBack"/>
      <w:bookmarkEnd w:id="0"/>
      <w:r>
        <w:rPr>
          <w:rFonts w:ascii="Calibri" w:eastAsia="Times New Roman" w:hAnsi="Calibri" w:cs="Calibri"/>
          <w:iCs/>
          <w:color w:val="000000"/>
          <w:sz w:val="24"/>
          <w:szCs w:val="24"/>
          <w:lang w:eastAsia="it-IT"/>
        </w:rPr>
        <w:t xml:space="preserve">ermana Gay e </w:t>
      </w:r>
      <w:r w:rsidR="00765C60">
        <w:rPr>
          <w:rFonts w:ascii="Calibri" w:eastAsia="Times New Roman" w:hAnsi="Calibri" w:cs="Calibri"/>
          <w:iCs/>
          <w:color w:val="000000"/>
          <w:sz w:val="24"/>
          <w:szCs w:val="24"/>
          <w:lang w:eastAsia="it-IT"/>
        </w:rPr>
        <w:t xml:space="preserve">Stefania </w:t>
      </w:r>
      <w:r>
        <w:rPr>
          <w:rFonts w:ascii="Calibri" w:eastAsia="Times New Roman" w:hAnsi="Calibri" w:cs="Calibri"/>
          <w:iCs/>
          <w:color w:val="000000"/>
          <w:sz w:val="24"/>
          <w:szCs w:val="24"/>
          <w:lang w:eastAsia="it-IT"/>
        </w:rPr>
        <w:t>Della Sala.</w:t>
      </w:r>
    </w:p>
    <w:p w:rsidR="000F51AB" w:rsidRPr="000F51AB" w:rsidRDefault="000F51AB" w:rsidP="00037D45">
      <w:pPr>
        <w:pStyle w:val="Paragrafoelenco"/>
        <w:numPr>
          <w:ilvl w:val="0"/>
          <w:numId w:val="26"/>
        </w:numPr>
        <w:spacing w:before="240" w:after="120" w:line="240" w:lineRule="auto"/>
        <w:jc w:val="both"/>
        <w:textAlignment w:val="baseline"/>
        <w:rPr>
          <w:rFonts w:ascii="Calibri" w:eastAsia="Times New Roman" w:hAnsi="Calibri" w:cs="Calibri"/>
          <w:b/>
          <w:bCs/>
          <w:color w:val="000000"/>
          <w:sz w:val="24"/>
          <w:szCs w:val="24"/>
          <w:lang w:eastAsia="it-IT"/>
        </w:rPr>
      </w:pPr>
      <w:r w:rsidRPr="000F51AB">
        <w:rPr>
          <w:rFonts w:ascii="Calibri" w:eastAsia="Times New Roman" w:hAnsi="Calibri" w:cs="Calibri"/>
          <w:b/>
          <w:bCs/>
          <w:color w:val="000000"/>
          <w:sz w:val="24"/>
          <w:szCs w:val="24"/>
          <w:lang w:eastAsia="it-IT"/>
        </w:rPr>
        <w:t>Accoglienza - genitori classi prime</w:t>
      </w:r>
    </w:p>
    <w:p w:rsidR="000F51AB" w:rsidRPr="000F51AB" w:rsidRDefault="000F51AB" w:rsidP="000F51AB">
      <w:pPr>
        <w:spacing w:before="120" w:after="120" w:line="240" w:lineRule="auto"/>
        <w:jc w:val="both"/>
        <w:rPr>
          <w:rFonts w:ascii="Times New Roman" w:eastAsia="Times New Roman" w:hAnsi="Times New Roman" w:cs="Times New Roman"/>
          <w:sz w:val="24"/>
          <w:szCs w:val="24"/>
          <w:lang w:eastAsia="it-IT"/>
        </w:rPr>
      </w:pPr>
      <w:r w:rsidRPr="000F51AB">
        <w:rPr>
          <w:rFonts w:ascii="Calibri" w:eastAsia="Times New Roman" w:hAnsi="Calibri" w:cs="Calibri"/>
          <w:color w:val="000000"/>
          <w:sz w:val="24"/>
          <w:szCs w:val="24"/>
          <w:lang w:eastAsia="it-IT"/>
        </w:rPr>
        <w:t>È prassi consolidata avviare con le famiglie un rapporto “accogliente” capace di rispondere a specificità e bisogni evidenziati. In quest’ottica trovano giustificazione le seguenti iniziative:</w:t>
      </w:r>
    </w:p>
    <w:p w:rsidR="000F51AB" w:rsidRPr="006738C4" w:rsidRDefault="000F51AB" w:rsidP="00765C60">
      <w:pPr>
        <w:numPr>
          <w:ilvl w:val="2"/>
          <w:numId w:val="26"/>
        </w:numPr>
        <w:spacing w:before="240" w:after="0" w:line="240" w:lineRule="auto"/>
        <w:ind w:left="1276" w:hanging="425"/>
        <w:jc w:val="both"/>
        <w:textAlignment w:val="baseline"/>
        <w:rPr>
          <w:rFonts w:ascii="Calibri" w:eastAsia="Times New Roman" w:hAnsi="Calibri" w:cs="Calibri"/>
          <w:color w:val="000000"/>
          <w:sz w:val="24"/>
          <w:szCs w:val="24"/>
          <w:lang w:eastAsia="it-IT"/>
        </w:rPr>
      </w:pPr>
      <w:r w:rsidRPr="006738C4">
        <w:rPr>
          <w:rFonts w:ascii="Calibri" w:eastAsia="Times New Roman" w:hAnsi="Calibri" w:cs="Calibri"/>
          <w:b/>
          <w:bCs/>
          <w:color w:val="000000"/>
          <w:sz w:val="24"/>
          <w:szCs w:val="24"/>
          <w:lang w:eastAsia="it-IT"/>
        </w:rPr>
        <w:t>questionario conoscitivo</w:t>
      </w:r>
      <w:r w:rsidRPr="006738C4">
        <w:rPr>
          <w:rFonts w:ascii="Calibri" w:eastAsia="Times New Roman" w:hAnsi="Calibri" w:cs="Calibri"/>
          <w:color w:val="000000"/>
          <w:sz w:val="24"/>
          <w:szCs w:val="24"/>
          <w:lang w:eastAsia="it-IT"/>
        </w:rPr>
        <w:t xml:space="preserve"> somministrato ai genitori delle studentesse e degli studenti di classe prima tramite moduli Google e condiviso tramite bacheca del registro elettronico prima dell'avvio dell'anno scolastico. Esso consente la raccolta e la successiva elaborazione delle informazioni, per una condivisione delle </w:t>
      </w:r>
      <w:r w:rsidR="00765C60">
        <w:rPr>
          <w:rFonts w:ascii="Calibri" w:eastAsia="Times New Roman" w:hAnsi="Calibri" w:cs="Calibri"/>
          <w:color w:val="000000"/>
          <w:sz w:val="24"/>
          <w:szCs w:val="24"/>
          <w:lang w:eastAsia="it-IT"/>
        </w:rPr>
        <w:t>stesse</w:t>
      </w:r>
      <w:r w:rsidRPr="006738C4">
        <w:rPr>
          <w:rFonts w:ascii="Calibri" w:eastAsia="Times New Roman" w:hAnsi="Calibri" w:cs="Calibri"/>
          <w:color w:val="000000"/>
          <w:sz w:val="24"/>
          <w:szCs w:val="24"/>
          <w:lang w:eastAsia="it-IT"/>
        </w:rPr>
        <w:t xml:space="preserve"> con tutti i docenti dei </w:t>
      </w:r>
      <w:r w:rsidRPr="006738C4">
        <w:rPr>
          <w:rFonts w:ascii="Calibri" w:eastAsia="Times New Roman" w:hAnsi="Calibri" w:cs="Calibri"/>
          <w:color w:val="000000"/>
          <w:sz w:val="24"/>
          <w:szCs w:val="24"/>
          <w:lang w:eastAsia="it-IT"/>
        </w:rPr>
        <w:lastRenderedPageBreak/>
        <w:t>Consigli di classe, in modo da poter procedere ad una rapida ed efficace conoscenza delle situaz</w:t>
      </w:r>
      <w:r w:rsidR="00765C60">
        <w:rPr>
          <w:rFonts w:ascii="Calibri" w:eastAsia="Times New Roman" w:hAnsi="Calibri" w:cs="Calibri"/>
          <w:color w:val="000000"/>
          <w:sz w:val="24"/>
          <w:szCs w:val="24"/>
          <w:lang w:eastAsia="it-IT"/>
        </w:rPr>
        <w:t>ioni individuali degli studenti;</w:t>
      </w:r>
    </w:p>
    <w:p w:rsidR="000F51AB" w:rsidRPr="006738C4" w:rsidRDefault="000F51AB" w:rsidP="00765C60">
      <w:pPr>
        <w:numPr>
          <w:ilvl w:val="2"/>
          <w:numId w:val="26"/>
        </w:numPr>
        <w:spacing w:before="240" w:after="0" w:line="240" w:lineRule="auto"/>
        <w:ind w:left="1276" w:hanging="425"/>
        <w:jc w:val="both"/>
        <w:textAlignment w:val="baseline"/>
        <w:rPr>
          <w:rFonts w:ascii="Calibri" w:eastAsia="Times New Roman" w:hAnsi="Calibri" w:cs="Calibri"/>
          <w:color w:val="000000"/>
          <w:sz w:val="24"/>
          <w:szCs w:val="24"/>
          <w:lang w:eastAsia="it-IT"/>
        </w:rPr>
      </w:pPr>
      <w:r w:rsidRPr="006738C4">
        <w:rPr>
          <w:rFonts w:ascii="Calibri" w:eastAsia="Times New Roman" w:hAnsi="Calibri" w:cs="Calibri"/>
          <w:b/>
          <w:bCs/>
          <w:color w:val="000000"/>
          <w:sz w:val="24"/>
          <w:szCs w:val="24"/>
          <w:lang w:eastAsia="it-IT"/>
        </w:rPr>
        <w:t xml:space="preserve">colloquio individuale dei genitori </w:t>
      </w:r>
      <w:r w:rsidRPr="006738C4">
        <w:rPr>
          <w:rFonts w:ascii="Calibri" w:eastAsia="Times New Roman" w:hAnsi="Calibri" w:cs="Calibri"/>
          <w:color w:val="000000"/>
          <w:sz w:val="24"/>
          <w:szCs w:val="24"/>
          <w:lang w:eastAsia="it-IT"/>
        </w:rPr>
        <w:t>delle studentesse e degli studenti di classe prima durante le prime settimane di scuola, per un iniziale scambio di informazioni utili ad un positivo avvio</w:t>
      </w:r>
      <w:r w:rsidR="00765C60">
        <w:rPr>
          <w:rFonts w:ascii="Calibri" w:eastAsia="Times New Roman" w:hAnsi="Calibri" w:cs="Calibri"/>
          <w:color w:val="000000"/>
          <w:sz w:val="24"/>
          <w:szCs w:val="24"/>
          <w:lang w:eastAsia="it-IT"/>
        </w:rPr>
        <w:t xml:space="preserve"> del nuovo percorso scolastico;</w:t>
      </w:r>
    </w:p>
    <w:p w:rsidR="000F51AB" w:rsidRDefault="00765C60" w:rsidP="00765C60">
      <w:pPr>
        <w:numPr>
          <w:ilvl w:val="2"/>
          <w:numId w:val="26"/>
        </w:numPr>
        <w:spacing w:before="240" w:after="0" w:line="240" w:lineRule="auto"/>
        <w:ind w:left="1276" w:hanging="425"/>
        <w:jc w:val="both"/>
        <w:textAlignment w:val="baseline"/>
        <w:rPr>
          <w:rFonts w:ascii="Calibri" w:eastAsia="Times New Roman" w:hAnsi="Calibri" w:cs="Calibri"/>
          <w:color w:val="000000"/>
          <w:sz w:val="24"/>
          <w:szCs w:val="24"/>
          <w:lang w:eastAsia="it-IT"/>
        </w:rPr>
      </w:pPr>
      <w:r>
        <w:rPr>
          <w:rFonts w:ascii="Calibri" w:eastAsia="Times New Roman" w:hAnsi="Calibri" w:cs="Calibri"/>
          <w:b/>
          <w:bCs/>
          <w:color w:val="000000"/>
          <w:sz w:val="24"/>
          <w:szCs w:val="24"/>
          <w:lang w:eastAsia="it-IT"/>
        </w:rPr>
        <w:t xml:space="preserve">report finale o </w:t>
      </w:r>
      <w:r w:rsidR="000F51AB" w:rsidRPr="006738C4">
        <w:rPr>
          <w:rFonts w:ascii="Calibri" w:eastAsia="Times New Roman" w:hAnsi="Calibri" w:cs="Calibri"/>
          <w:b/>
          <w:bCs/>
          <w:color w:val="000000"/>
          <w:sz w:val="24"/>
          <w:szCs w:val="24"/>
          <w:lang w:eastAsia="it-IT"/>
        </w:rPr>
        <w:t>assemblea generale</w:t>
      </w:r>
      <w:r w:rsidR="00037D45">
        <w:rPr>
          <w:rFonts w:ascii="Calibri" w:eastAsia="Times New Roman" w:hAnsi="Calibri" w:cs="Calibri"/>
          <w:b/>
          <w:bCs/>
          <w:color w:val="000000"/>
          <w:sz w:val="24"/>
          <w:szCs w:val="24"/>
          <w:lang w:eastAsia="it-IT"/>
        </w:rPr>
        <w:t xml:space="preserve"> </w:t>
      </w:r>
      <w:r w:rsidR="000F51AB" w:rsidRPr="006738C4">
        <w:rPr>
          <w:rFonts w:ascii="Calibri" w:eastAsia="Times New Roman" w:hAnsi="Calibri" w:cs="Calibri"/>
          <w:color w:val="000000"/>
          <w:sz w:val="24"/>
          <w:szCs w:val="24"/>
          <w:lang w:eastAsia="it-IT"/>
        </w:rPr>
        <w:t>dei genitori per presentare il progetto “Accoglienza”, illustrare il progetto Spazio-Ascolto, condividere e commentare gli esiti delle prove d’ingresso e del questionario di gradimento del percorso somministrato, dare inf</w:t>
      </w:r>
      <w:r>
        <w:rPr>
          <w:rFonts w:ascii="Calibri" w:eastAsia="Times New Roman" w:hAnsi="Calibri" w:cs="Calibri"/>
          <w:color w:val="000000"/>
          <w:sz w:val="24"/>
          <w:szCs w:val="24"/>
          <w:lang w:eastAsia="it-IT"/>
        </w:rPr>
        <w:t>ormazioni in merito all’avvio di eventuali</w:t>
      </w:r>
      <w:r w:rsidR="000F51AB" w:rsidRPr="006738C4">
        <w:rPr>
          <w:rFonts w:ascii="Calibri" w:eastAsia="Times New Roman" w:hAnsi="Calibri" w:cs="Calibri"/>
          <w:color w:val="000000"/>
          <w:sz w:val="24"/>
          <w:szCs w:val="24"/>
          <w:lang w:eastAsia="it-IT"/>
        </w:rPr>
        <w:t xml:space="preserve"> corsi di rinforzo/potenziamento.</w:t>
      </w:r>
    </w:p>
    <w:p w:rsidR="000F51AB" w:rsidRPr="000F51AB" w:rsidRDefault="000F51AB" w:rsidP="00765C60">
      <w:pPr>
        <w:pStyle w:val="Paragrafoelenco"/>
        <w:numPr>
          <w:ilvl w:val="0"/>
          <w:numId w:val="26"/>
        </w:numPr>
        <w:spacing w:before="240" w:after="120" w:line="240" w:lineRule="auto"/>
        <w:jc w:val="both"/>
        <w:textAlignment w:val="baseline"/>
        <w:rPr>
          <w:rFonts w:ascii="Calibri" w:eastAsia="Times New Roman" w:hAnsi="Calibri" w:cs="Calibri"/>
          <w:b/>
          <w:bCs/>
          <w:color w:val="000000"/>
          <w:sz w:val="24"/>
          <w:szCs w:val="24"/>
          <w:lang w:eastAsia="it-IT"/>
        </w:rPr>
      </w:pPr>
      <w:r w:rsidRPr="000F51AB">
        <w:rPr>
          <w:rFonts w:ascii="Calibri" w:eastAsia="Times New Roman" w:hAnsi="Calibri" w:cs="Calibri"/>
          <w:b/>
          <w:bCs/>
          <w:color w:val="000000"/>
          <w:sz w:val="24"/>
          <w:szCs w:val="24"/>
          <w:lang w:eastAsia="it-IT"/>
        </w:rPr>
        <w:t>Accoglienza - genitori classi terze</w:t>
      </w:r>
    </w:p>
    <w:p w:rsidR="000F51AB" w:rsidRPr="000F51AB" w:rsidRDefault="00765C60" w:rsidP="00765C60">
      <w:pPr>
        <w:spacing w:before="240" w:after="0" w:line="240" w:lineRule="auto"/>
        <w:jc w:val="both"/>
        <w:textAlignment w:val="baseline"/>
        <w:rPr>
          <w:rFonts w:ascii="Calibri" w:eastAsia="Times New Roman" w:hAnsi="Calibri" w:cs="Calibri"/>
          <w:color w:val="000000"/>
          <w:sz w:val="24"/>
          <w:szCs w:val="24"/>
          <w:lang w:eastAsia="it-IT"/>
        </w:rPr>
      </w:pPr>
      <w:r w:rsidRPr="00765C60">
        <w:rPr>
          <w:rFonts w:ascii="Calibri" w:eastAsia="Times New Roman" w:hAnsi="Calibri" w:cs="Calibri"/>
          <w:bCs/>
          <w:color w:val="000000"/>
          <w:sz w:val="24"/>
          <w:szCs w:val="24"/>
          <w:lang w:eastAsia="it-IT"/>
        </w:rPr>
        <w:t>L’A</w:t>
      </w:r>
      <w:r w:rsidR="000F51AB" w:rsidRPr="00765C60">
        <w:rPr>
          <w:rFonts w:ascii="Calibri" w:eastAsia="Times New Roman" w:hAnsi="Calibri" w:cs="Calibri"/>
          <w:bCs/>
          <w:color w:val="000000"/>
          <w:sz w:val="24"/>
          <w:szCs w:val="24"/>
          <w:lang w:eastAsia="it-IT"/>
        </w:rPr>
        <w:t>ssemblea</w:t>
      </w:r>
      <w:r w:rsidR="000F51AB" w:rsidRPr="00765C60">
        <w:rPr>
          <w:rFonts w:ascii="Calibri" w:eastAsia="Times New Roman" w:hAnsi="Calibri" w:cs="Calibri"/>
          <w:color w:val="000000"/>
          <w:sz w:val="24"/>
          <w:szCs w:val="24"/>
          <w:lang w:eastAsia="it-IT"/>
        </w:rPr>
        <w:t xml:space="preserve"> </w:t>
      </w:r>
      <w:r w:rsidR="000F51AB" w:rsidRPr="00765C60">
        <w:rPr>
          <w:rFonts w:ascii="Calibri" w:eastAsia="Times New Roman" w:hAnsi="Calibri" w:cs="Calibri"/>
          <w:bCs/>
          <w:color w:val="000000"/>
          <w:sz w:val="24"/>
          <w:szCs w:val="24"/>
          <w:lang w:eastAsia="it-IT"/>
        </w:rPr>
        <w:t>dei genitori</w:t>
      </w:r>
      <w:r w:rsidR="000F51AB" w:rsidRPr="000F51AB">
        <w:rPr>
          <w:rFonts w:ascii="Calibri" w:eastAsia="Times New Roman" w:hAnsi="Calibri" w:cs="Calibri"/>
          <w:b/>
          <w:bCs/>
          <w:color w:val="000000"/>
          <w:sz w:val="24"/>
          <w:szCs w:val="24"/>
          <w:lang w:eastAsia="it-IT"/>
        </w:rPr>
        <w:t xml:space="preserve"> </w:t>
      </w:r>
      <w:r w:rsidR="000F51AB" w:rsidRPr="000F51AB">
        <w:rPr>
          <w:rFonts w:ascii="Calibri" w:eastAsia="Times New Roman" w:hAnsi="Calibri" w:cs="Calibri"/>
          <w:color w:val="000000"/>
          <w:sz w:val="24"/>
          <w:szCs w:val="24"/>
          <w:lang w:eastAsia="it-IT"/>
        </w:rPr>
        <w:t>degli studenti di classe terza</w:t>
      </w:r>
      <w:r>
        <w:rPr>
          <w:rFonts w:ascii="Calibri" w:eastAsia="Times New Roman" w:hAnsi="Calibri" w:cs="Calibri"/>
          <w:color w:val="000000"/>
          <w:sz w:val="24"/>
          <w:szCs w:val="24"/>
          <w:lang w:eastAsia="it-IT"/>
        </w:rPr>
        <w:t xml:space="preserve"> è organizzata</w:t>
      </w:r>
      <w:r w:rsidR="000F51AB" w:rsidRPr="000F51AB">
        <w:rPr>
          <w:rFonts w:ascii="Calibri" w:eastAsia="Times New Roman" w:hAnsi="Calibri" w:cs="Calibri"/>
          <w:color w:val="000000"/>
          <w:sz w:val="24"/>
          <w:szCs w:val="24"/>
          <w:lang w:eastAsia="it-IT"/>
        </w:rPr>
        <w:t xml:space="preserve"> durante le prime settimane di scuola per un inizia</w:t>
      </w:r>
      <w:r>
        <w:rPr>
          <w:rFonts w:ascii="Calibri" w:eastAsia="Times New Roman" w:hAnsi="Calibri" w:cs="Calibri"/>
          <w:color w:val="000000"/>
          <w:sz w:val="24"/>
          <w:szCs w:val="24"/>
          <w:lang w:eastAsia="it-IT"/>
        </w:rPr>
        <w:t>le scambio di informazioni utile</w:t>
      </w:r>
      <w:r w:rsidR="000F51AB" w:rsidRPr="000F51AB">
        <w:rPr>
          <w:rFonts w:ascii="Calibri" w:eastAsia="Times New Roman" w:hAnsi="Calibri" w:cs="Calibri"/>
          <w:color w:val="000000"/>
          <w:sz w:val="24"/>
          <w:szCs w:val="24"/>
          <w:lang w:eastAsia="it-IT"/>
        </w:rPr>
        <w:t xml:space="preserve"> ad un positivo avvio del nuovo percorso scolastico. I docenti delle discipline caratterizzanti i vari indirizzi di studio espongono le peculiarità, il metodo di lavoro, il quadro orario e il ruolo dei diplomati dei diversi corsi, rispondendo alle eventuali richieste dei genitori.</w:t>
      </w:r>
    </w:p>
    <w:p w:rsidR="000F51AB" w:rsidRPr="000F51AB" w:rsidRDefault="000F51AB" w:rsidP="00037D45">
      <w:pPr>
        <w:pStyle w:val="Paragrafoelenco"/>
        <w:numPr>
          <w:ilvl w:val="0"/>
          <w:numId w:val="26"/>
        </w:numPr>
        <w:spacing w:before="240" w:after="120" w:line="240" w:lineRule="auto"/>
        <w:jc w:val="both"/>
        <w:textAlignment w:val="baseline"/>
        <w:rPr>
          <w:rFonts w:ascii="Calibri" w:eastAsia="Times New Roman" w:hAnsi="Calibri" w:cs="Calibri"/>
          <w:b/>
          <w:bCs/>
          <w:color w:val="000000"/>
          <w:sz w:val="24"/>
          <w:szCs w:val="24"/>
          <w:lang w:eastAsia="it-IT"/>
        </w:rPr>
      </w:pPr>
      <w:r w:rsidRPr="000F51AB">
        <w:rPr>
          <w:rFonts w:ascii="Calibri" w:eastAsia="Times New Roman" w:hAnsi="Calibri" w:cs="Calibri"/>
          <w:b/>
          <w:bCs/>
          <w:color w:val="000000"/>
          <w:sz w:val="24"/>
          <w:szCs w:val="24"/>
          <w:lang w:eastAsia="it-IT"/>
        </w:rPr>
        <w:t xml:space="preserve">Accoglienza </w:t>
      </w:r>
      <w:r w:rsidR="00765C60" w:rsidRPr="000F51AB">
        <w:rPr>
          <w:rFonts w:ascii="Calibri" w:eastAsia="Times New Roman" w:hAnsi="Calibri" w:cs="Calibri"/>
          <w:b/>
          <w:bCs/>
          <w:color w:val="000000"/>
          <w:sz w:val="24"/>
          <w:szCs w:val="24"/>
          <w:lang w:eastAsia="it-IT"/>
        </w:rPr>
        <w:t>-</w:t>
      </w:r>
      <w:r w:rsidR="00765C60">
        <w:rPr>
          <w:rFonts w:ascii="Calibri" w:eastAsia="Times New Roman" w:hAnsi="Calibri" w:cs="Calibri"/>
          <w:b/>
          <w:bCs/>
          <w:color w:val="000000"/>
          <w:sz w:val="24"/>
          <w:szCs w:val="24"/>
          <w:lang w:eastAsia="it-IT"/>
        </w:rPr>
        <w:t xml:space="preserve"> </w:t>
      </w:r>
      <w:r w:rsidRPr="000F51AB">
        <w:rPr>
          <w:rFonts w:ascii="Calibri" w:eastAsia="Times New Roman" w:hAnsi="Calibri" w:cs="Calibri"/>
          <w:b/>
          <w:bCs/>
          <w:color w:val="000000"/>
          <w:sz w:val="24"/>
          <w:szCs w:val="24"/>
          <w:lang w:eastAsia="it-IT"/>
        </w:rPr>
        <w:t>docenti all’interno dei Consigli di classe</w:t>
      </w:r>
    </w:p>
    <w:p w:rsidR="000F51AB" w:rsidRDefault="000F51AB" w:rsidP="00765C60">
      <w:pPr>
        <w:spacing w:after="240" w:line="240" w:lineRule="auto"/>
        <w:jc w:val="both"/>
        <w:textAlignment w:val="baseline"/>
        <w:rPr>
          <w:rFonts w:ascii="Calibri" w:eastAsia="Times New Roman" w:hAnsi="Calibri" w:cs="Calibri"/>
          <w:color w:val="000000"/>
          <w:sz w:val="24"/>
          <w:szCs w:val="24"/>
          <w:lang w:eastAsia="it-IT"/>
        </w:rPr>
      </w:pPr>
      <w:r w:rsidRPr="000F51AB">
        <w:rPr>
          <w:rFonts w:ascii="Calibri" w:eastAsia="Times New Roman" w:hAnsi="Calibri" w:cs="Calibri"/>
          <w:color w:val="000000"/>
          <w:sz w:val="24"/>
          <w:szCs w:val="24"/>
          <w:lang w:eastAsia="it-IT"/>
        </w:rPr>
        <w:t>Il Consiglio di classe è il cardine fondamentale su cui far convergere tutte le informazioni degli studenti accolti (dall’analisi dei fascicoli personali alle informazioni attinte nei colloqui individuali con i genitori, ai risultati delle prove d’ingresso in italiano, matematica e inglese) e da cui poi far partire l’azione che dovrà essere la più efficace possibile nei confronti dei singoli alunni della classe e della classe nella sua globalità.</w:t>
      </w:r>
    </w:p>
    <w:p w:rsidR="000A23DF" w:rsidRPr="00155BCE" w:rsidRDefault="000A23DF" w:rsidP="000A23DF">
      <w:pPr>
        <w:pStyle w:val="Normale1"/>
        <w:jc w:val="left"/>
        <w:rPr>
          <w:rFonts w:ascii="Cambria" w:hAnsi="Cambria" w:cs="Cambria"/>
          <w:b/>
          <w:color w:val="943634"/>
        </w:rPr>
      </w:pPr>
      <w:r w:rsidRPr="00155BCE">
        <w:rPr>
          <w:rFonts w:ascii="Cambria" w:hAnsi="Cambria" w:cs="Cambria"/>
          <w:b/>
          <w:color w:val="943634"/>
        </w:rPr>
        <w:t>Progetto in dettaglio e il piano operativo</w:t>
      </w:r>
    </w:p>
    <w:p w:rsidR="000A23DF" w:rsidRPr="000A23DF" w:rsidRDefault="000A23DF" w:rsidP="000A23DF">
      <w:pPr>
        <w:spacing w:after="240" w:line="240" w:lineRule="auto"/>
        <w:jc w:val="both"/>
        <w:textAlignment w:val="baseline"/>
        <w:rPr>
          <w:rFonts w:ascii="Calibri" w:eastAsia="Times New Roman" w:hAnsi="Calibri" w:cs="Calibri"/>
          <w:color w:val="000000"/>
          <w:sz w:val="24"/>
          <w:szCs w:val="24"/>
          <w:lang w:eastAsia="it-IT"/>
        </w:rPr>
      </w:pPr>
      <w:r w:rsidRPr="000A23DF">
        <w:rPr>
          <w:rFonts w:ascii="Calibri" w:eastAsia="Times New Roman" w:hAnsi="Calibri" w:cs="Calibri"/>
          <w:color w:val="000000"/>
          <w:sz w:val="24"/>
          <w:szCs w:val="24"/>
          <w:lang w:eastAsia="it-IT"/>
        </w:rPr>
        <w:t xml:space="preserve">Il progetto dettagliato e il piano operativo </w:t>
      </w:r>
      <w:r>
        <w:rPr>
          <w:rFonts w:ascii="Calibri" w:eastAsia="Times New Roman" w:hAnsi="Calibri" w:cs="Calibri"/>
          <w:color w:val="000000"/>
          <w:sz w:val="24"/>
          <w:szCs w:val="24"/>
          <w:lang w:eastAsia="it-IT"/>
        </w:rPr>
        <w:t xml:space="preserve">vengono comunicati all’inizio dell’anno scolastico </w:t>
      </w:r>
      <w:r w:rsidRPr="000A23DF">
        <w:rPr>
          <w:rFonts w:ascii="Calibri" w:eastAsia="Times New Roman" w:hAnsi="Calibri" w:cs="Calibri"/>
          <w:color w:val="000000"/>
          <w:sz w:val="24"/>
          <w:szCs w:val="24"/>
          <w:lang w:eastAsia="it-IT"/>
        </w:rPr>
        <w:t xml:space="preserve">e durante le prime settimane di lezione attraverso circolari e avvisi agli studenti e alle famiglie ed è disponibile </w:t>
      </w:r>
      <w:r>
        <w:rPr>
          <w:rFonts w:ascii="Calibri" w:eastAsia="Times New Roman" w:hAnsi="Calibri" w:cs="Calibri"/>
          <w:color w:val="000000"/>
          <w:sz w:val="24"/>
          <w:szCs w:val="24"/>
          <w:lang w:eastAsia="it-IT"/>
        </w:rPr>
        <w:t>in bacheca del registro elettronico</w:t>
      </w:r>
      <w:r w:rsidRPr="000A23DF">
        <w:rPr>
          <w:rFonts w:ascii="Calibri" w:eastAsia="Times New Roman" w:hAnsi="Calibri" w:cs="Calibri"/>
          <w:color w:val="000000"/>
          <w:sz w:val="24"/>
          <w:szCs w:val="24"/>
          <w:lang w:eastAsia="it-IT"/>
        </w:rPr>
        <w:t>.</w:t>
      </w:r>
    </w:p>
    <w:p w:rsidR="000A23DF" w:rsidRPr="000A23DF" w:rsidRDefault="000A23DF" w:rsidP="000A23DF">
      <w:pPr>
        <w:pStyle w:val="Normale1"/>
        <w:jc w:val="left"/>
        <w:rPr>
          <w:rFonts w:ascii="Cambria" w:hAnsi="Cambria" w:cs="Cambria"/>
          <w:b/>
          <w:color w:val="943634"/>
        </w:rPr>
      </w:pPr>
      <w:r w:rsidRPr="000A23DF">
        <w:rPr>
          <w:rFonts w:ascii="Cambria" w:hAnsi="Cambria" w:cs="Cambria"/>
          <w:b/>
          <w:color w:val="943634"/>
        </w:rPr>
        <w:t>Responsabile</w:t>
      </w:r>
    </w:p>
    <w:p w:rsidR="000A23DF" w:rsidRDefault="000A23DF" w:rsidP="00765C60">
      <w:pPr>
        <w:spacing w:after="240" w:line="240" w:lineRule="auto"/>
        <w:jc w:val="both"/>
        <w:textAlignment w:val="baseline"/>
        <w:rPr>
          <w:rFonts w:ascii="Calibri" w:eastAsia="Times New Roman" w:hAnsi="Calibri" w:cs="Calibri"/>
          <w:color w:val="000000"/>
          <w:sz w:val="24"/>
          <w:szCs w:val="24"/>
          <w:lang w:eastAsia="it-IT"/>
        </w:rPr>
      </w:pPr>
      <w:r w:rsidRPr="000A23DF">
        <w:rPr>
          <w:rFonts w:ascii="Calibri" w:eastAsia="Times New Roman" w:hAnsi="Calibri" w:cs="Calibri"/>
          <w:color w:val="000000"/>
          <w:sz w:val="24"/>
          <w:szCs w:val="24"/>
          <w:lang w:eastAsia="it-IT"/>
        </w:rPr>
        <w:t xml:space="preserve">È nominato </w:t>
      </w:r>
      <w:r>
        <w:rPr>
          <w:rFonts w:ascii="Calibri" w:eastAsia="Times New Roman" w:hAnsi="Calibri" w:cs="Calibri"/>
          <w:color w:val="000000"/>
          <w:sz w:val="24"/>
          <w:szCs w:val="24"/>
          <w:lang w:eastAsia="it-IT"/>
        </w:rPr>
        <w:t>dal Collegio dei Docenti</w:t>
      </w:r>
      <w:r w:rsidRPr="000A23DF">
        <w:rPr>
          <w:rFonts w:ascii="Calibri" w:eastAsia="Times New Roman" w:hAnsi="Calibri" w:cs="Calibri"/>
          <w:color w:val="000000"/>
          <w:sz w:val="24"/>
          <w:szCs w:val="24"/>
          <w:lang w:eastAsia="it-IT"/>
        </w:rPr>
        <w:t>.</w:t>
      </w:r>
    </w:p>
    <w:p w:rsidR="00037D45" w:rsidRDefault="00037D45" w:rsidP="00037D45">
      <w:pPr>
        <w:pStyle w:val="NormaleWeb"/>
        <w:spacing w:before="0" w:beforeAutospacing="0" w:after="0" w:afterAutospacing="0"/>
        <w:jc w:val="both"/>
      </w:pPr>
      <w:r>
        <w:rPr>
          <w:rFonts w:ascii="Calibri" w:hAnsi="Calibri" w:cs="Calibri"/>
          <w:b/>
          <w:bCs/>
          <w:color w:val="000000"/>
        </w:rPr>
        <w:t>Feedback con gli attori del progetto</w:t>
      </w:r>
    </w:p>
    <w:p w:rsidR="00037D45" w:rsidRDefault="00037D45" w:rsidP="000A23DF">
      <w:pPr>
        <w:pStyle w:val="NormaleWeb"/>
        <w:spacing w:before="240" w:beforeAutospacing="0" w:after="120" w:afterAutospacing="0"/>
        <w:jc w:val="both"/>
      </w:pPr>
      <w:r>
        <w:rPr>
          <w:rFonts w:ascii="Calibri" w:hAnsi="Calibri" w:cs="Calibri"/>
          <w:color w:val="000000"/>
        </w:rPr>
        <w:t>Il progetto, dopo la prima fase operativa (settembre-ottobre), necessita, per sua natura, di una verifica delle attività proposte, definendone il grado di soddisfazione tra tutti gli attori del percorso di accoglienza:</w:t>
      </w:r>
    </w:p>
    <w:p w:rsidR="00037D45" w:rsidRDefault="00037D45" w:rsidP="000A23DF">
      <w:pPr>
        <w:pStyle w:val="NormaleWeb"/>
        <w:numPr>
          <w:ilvl w:val="0"/>
          <w:numId w:val="36"/>
        </w:numPr>
        <w:spacing w:before="120" w:beforeAutospacing="0" w:after="0" w:afterAutospacing="0"/>
        <w:jc w:val="both"/>
        <w:textAlignment w:val="baseline"/>
        <w:rPr>
          <w:rFonts w:ascii="Calibri" w:hAnsi="Calibri" w:cs="Calibri"/>
          <w:color w:val="000000"/>
        </w:rPr>
      </w:pPr>
      <w:r>
        <w:rPr>
          <w:rFonts w:ascii="Calibri" w:hAnsi="Calibri" w:cs="Calibri"/>
          <w:color w:val="000000"/>
        </w:rPr>
        <w:t>docenti coordinatori di classe prima,</w:t>
      </w:r>
    </w:p>
    <w:p w:rsidR="00037D45" w:rsidRDefault="00037D45" w:rsidP="00037D45">
      <w:pPr>
        <w:pStyle w:val="NormaleWeb"/>
        <w:numPr>
          <w:ilvl w:val="0"/>
          <w:numId w:val="36"/>
        </w:numPr>
        <w:spacing w:before="0" w:beforeAutospacing="0" w:after="0" w:afterAutospacing="0"/>
        <w:jc w:val="both"/>
        <w:textAlignment w:val="baseline"/>
        <w:rPr>
          <w:rFonts w:ascii="Calibri" w:hAnsi="Calibri" w:cs="Calibri"/>
          <w:color w:val="000000"/>
        </w:rPr>
      </w:pPr>
      <w:r>
        <w:rPr>
          <w:rFonts w:ascii="Calibri" w:hAnsi="Calibri" w:cs="Calibri"/>
          <w:color w:val="000000"/>
        </w:rPr>
        <w:t>docenti impegnati nelle attività di accoglienza</w:t>
      </w:r>
      <w:r w:rsidR="000A23DF">
        <w:rPr>
          <w:rFonts w:ascii="Calibri" w:hAnsi="Calibri" w:cs="Calibri"/>
          <w:color w:val="000000"/>
        </w:rPr>
        <w:t>,</w:t>
      </w:r>
      <w:r>
        <w:rPr>
          <w:rFonts w:ascii="Calibri" w:hAnsi="Calibri" w:cs="Calibri"/>
          <w:color w:val="000000"/>
        </w:rPr>
        <w:t>       </w:t>
      </w:r>
    </w:p>
    <w:p w:rsidR="00037D45" w:rsidRDefault="00037D45" w:rsidP="00037D45">
      <w:pPr>
        <w:pStyle w:val="NormaleWeb"/>
        <w:numPr>
          <w:ilvl w:val="0"/>
          <w:numId w:val="36"/>
        </w:numPr>
        <w:spacing w:before="0" w:beforeAutospacing="0" w:after="0" w:afterAutospacing="0"/>
        <w:jc w:val="both"/>
        <w:textAlignment w:val="baseline"/>
        <w:rPr>
          <w:rFonts w:ascii="Calibri" w:hAnsi="Calibri" w:cs="Calibri"/>
          <w:color w:val="000000"/>
        </w:rPr>
      </w:pPr>
      <w:r>
        <w:rPr>
          <w:rFonts w:ascii="Calibri" w:hAnsi="Calibri" w:cs="Calibri"/>
          <w:color w:val="000000"/>
        </w:rPr>
        <w:t>studenti di classe prima,</w:t>
      </w:r>
    </w:p>
    <w:p w:rsidR="00037D45" w:rsidRDefault="00037D45" w:rsidP="000A23DF">
      <w:pPr>
        <w:pStyle w:val="NormaleWeb"/>
        <w:numPr>
          <w:ilvl w:val="0"/>
          <w:numId w:val="36"/>
        </w:numPr>
        <w:spacing w:before="0" w:beforeAutospacing="0" w:after="0" w:afterAutospacing="0"/>
        <w:jc w:val="both"/>
        <w:textAlignment w:val="baseline"/>
        <w:rPr>
          <w:rFonts w:ascii="Calibri" w:hAnsi="Calibri" w:cs="Calibri"/>
          <w:color w:val="000000"/>
        </w:rPr>
      </w:pPr>
      <w:r>
        <w:rPr>
          <w:rFonts w:ascii="Calibri" w:hAnsi="Calibri" w:cs="Calibri"/>
          <w:color w:val="000000"/>
        </w:rPr>
        <w:t>genitori degli alunni di classe prima.</w:t>
      </w:r>
    </w:p>
    <w:p w:rsidR="000F51AB" w:rsidRDefault="00037D45" w:rsidP="000A23DF">
      <w:pPr>
        <w:pStyle w:val="NormaleWeb"/>
        <w:spacing w:before="120" w:beforeAutospacing="0" w:after="240" w:afterAutospacing="0"/>
        <w:jc w:val="both"/>
      </w:pPr>
      <w:r>
        <w:rPr>
          <w:rFonts w:ascii="Calibri" w:hAnsi="Calibri" w:cs="Calibri"/>
          <w:color w:val="000000"/>
        </w:rPr>
        <w:t xml:space="preserve">Pertanto, a tutti i soggetti sopra indicati si richiede la compilazione di un questionario di gradimento, diversificato per tipologia di utenza, utilizzando moduli Google, al fine di ottenere una immediata lettura dei dati.  </w:t>
      </w:r>
    </w:p>
    <w:sectPr w:rsidR="000F51AB" w:rsidSect="006738C4">
      <w:pgSz w:w="11906" w:h="16838"/>
      <w:pgMar w:top="1417" w:right="1134"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5489"/>
    <w:multiLevelType w:val="multilevel"/>
    <w:tmpl w:val="C6460A14"/>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1">
    <w:nsid w:val="030E679E"/>
    <w:multiLevelType w:val="multilevel"/>
    <w:tmpl w:val="DCE4A170"/>
    <w:lvl w:ilvl="0">
      <w:start w:val="1"/>
      <w:numFmt w:val="bullet"/>
      <w:lvlText w:val=""/>
      <w:lvlJc w:val="left"/>
      <w:pPr>
        <w:tabs>
          <w:tab w:val="num" w:pos="720"/>
        </w:tabs>
        <w:ind w:left="720" w:hanging="360"/>
      </w:pPr>
      <w:rPr>
        <w:rFonts w:ascii="Symbol" w:hAnsi="Symbol" w:hint="default"/>
      </w:r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2">
    <w:nsid w:val="03BA3704"/>
    <w:multiLevelType w:val="multilevel"/>
    <w:tmpl w:val="0B1C93EC"/>
    <w:lvl w:ilvl="0">
      <w:start w:val="1"/>
      <w:numFmt w:val="bullet"/>
      <w:lvlText w:val=""/>
      <w:lvlJc w:val="left"/>
      <w:pPr>
        <w:tabs>
          <w:tab w:val="num" w:pos="720"/>
        </w:tabs>
        <w:ind w:left="720" w:hanging="360"/>
      </w:pPr>
      <w:rPr>
        <w:rFonts w:ascii="Wingdings" w:hAnsi="Wingdings" w:hint="default"/>
      </w:r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3">
    <w:nsid w:val="06A21633"/>
    <w:multiLevelType w:val="hybridMultilevel"/>
    <w:tmpl w:val="AC48CE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8B007EC"/>
    <w:multiLevelType w:val="multilevel"/>
    <w:tmpl w:val="1E9EE12C"/>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5">
    <w:nsid w:val="0AAA440F"/>
    <w:multiLevelType w:val="multilevel"/>
    <w:tmpl w:val="8AE847AC"/>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6">
    <w:nsid w:val="0D86703F"/>
    <w:multiLevelType w:val="multilevel"/>
    <w:tmpl w:val="E932C2A4"/>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7">
    <w:nsid w:val="0F624FF7"/>
    <w:multiLevelType w:val="multilevel"/>
    <w:tmpl w:val="DEC27D82"/>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8">
    <w:nsid w:val="1426311D"/>
    <w:multiLevelType w:val="multilevel"/>
    <w:tmpl w:val="FBD6EE90"/>
    <w:lvl w:ilvl="0">
      <w:start w:val="1"/>
      <w:numFmt w:val="bullet"/>
      <w:lvlText w:val=""/>
      <w:lvlJc w:val="left"/>
      <w:pPr>
        <w:tabs>
          <w:tab w:val="num" w:pos="720"/>
        </w:tabs>
        <w:ind w:left="720" w:hanging="360"/>
      </w:pPr>
      <w:rPr>
        <w:rFonts w:ascii="Wingdings" w:hAnsi="Wingdings" w:hint="default"/>
      </w:r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9">
    <w:nsid w:val="16F3141F"/>
    <w:multiLevelType w:val="hybridMultilevel"/>
    <w:tmpl w:val="DD988978"/>
    <w:lvl w:ilvl="0" w:tplc="0410000F">
      <w:start w:val="1"/>
      <w:numFmt w:val="decimal"/>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D">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19F3460E"/>
    <w:multiLevelType w:val="multilevel"/>
    <w:tmpl w:val="0B1C93EC"/>
    <w:lvl w:ilvl="0">
      <w:start w:val="1"/>
      <w:numFmt w:val="bullet"/>
      <w:lvlText w:val=""/>
      <w:lvlJc w:val="left"/>
      <w:pPr>
        <w:tabs>
          <w:tab w:val="num" w:pos="720"/>
        </w:tabs>
        <w:ind w:left="720" w:hanging="360"/>
      </w:pPr>
      <w:rPr>
        <w:rFonts w:ascii="Wingdings" w:hAnsi="Wingdings" w:hint="default"/>
      </w:r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11">
    <w:nsid w:val="201C7D55"/>
    <w:multiLevelType w:val="multilevel"/>
    <w:tmpl w:val="0E6E070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nsid w:val="26302779"/>
    <w:multiLevelType w:val="hybridMultilevel"/>
    <w:tmpl w:val="1B84E67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26720B07"/>
    <w:multiLevelType w:val="multilevel"/>
    <w:tmpl w:val="CBBCA9C0"/>
    <w:lvl w:ilvl="0">
      <w:start w:val="1"/>
      <w:numFmt w:val="bullet"/>
      <w:lvlText w:val=""/>
      <w:lvlJc w:val="left"/>
      <w:pPr>
        <w:tabs>
          <w:tab w:val="num" w:pos="360"/>
        </w:tabs>
        <w:ind w:left="360" w:hanging="360"/>
      </w:pPr>
      <w:rPr>
        <w:rFonts w:ascii="Wingdings" w:hAnsi="Wingdings" w:hint="default"/>
      </w:rPr>
    </w:lvl>
    <w:lvl w:ilvl="1" w:tentative="1">
      <w:numFmt w:val="bullet"/>
      <w:lvlText w:val="o"/>
      <w:lvlJc w:val="left"/>
      <w:pPr>
        <w:tabs>
          <w:tab w:val="num" w:pos="1080"/>
        </w:tabs>
        <w:ind w:left="1080" w:hanging="360"/>
      </w:pPr>
    </w:lvl>
    <w:lvl w:ilvl="2" w:tentative="1">
      <w:numFmt w:val="bullet"/>
      <w:lvlText w:val=""/>
      <w:lvlJc w:val="left"/>
      <w:pPr>
        <w:tabs>
          <w:tab w:val="num" w:pos="1800"/>
        </w:tabs>
        <w:ind w:left="1800" w:hanging="360"/>
      </w:pPr>
    </w:lvl>
    <w:lvl w:ilvl="3" w:tentative="1">
      <w:numFmt w:val="bullet"/>
      <w:lvlText w:val=""/>
      <w:lvlJc w:val="left"/>
      <w:pPr>
        <w:tabs>
          <w:tab w:val="num" w:pos="2520"/>
        </w:tabs>
        <w:ind w:left="2520" w:hanging="360"/>
      </w:pPr>
    </w:lvl>
    <w:lvl w:ilvl="4" w:tentative="1">
      <w:numFmt w:val="bullet"/>
      <w:lvlText w:val=""/>
      <w:lvlJc w:val="left"/>
      <w:pPr>
        <w:tabs>
          <w:tab w:val="num" w:pos="3240"/>
        </w:tabs>
        <w:ind w:left="3240" w:hanging="360"/>
      </w:pPr>
    </w:lvl>
    <w:lvl w:ilvl="5" w:tentative="1">
      <w:numFmt w:val="bullet"/>
      <w:lvlText w:val=""/>
      <w:lvlJc w:val="left"/>
      <w:pPr>
        <w:tabs>
          <w:tab w:val="num" w:pos="3960"/>
        </w:tabs>
        <w:ind w:left="3960" w:hanging="360"/>
      </w:pPr>
    </w:lvl>
    <w:lvl w:ilvl="6" w:tentative="1">
      <w:numFmt w:val="bullet"/>
      <w:lvlText w:val=""/>
      <w:lvlJc w:val="left"/>
      <w:pPr>
        <w:tabs>
          <w:tab w:val="num" w:pos="4680"/>
        </w:tabs>
        <w:ind w:left="4680" w:hanging="360"/>
      </w:pPr>
    </w:lvl>
    <w:lvl w:ilvl="7" w:tentative="1">
      <w:numFmt w:val="bullet"/>
      <w:lvlText w:val=""/>
      <w:lvlJc w:val="left"/>
      <w:pPr>
        <w:tabs>
          <w:tab w:val="num" w:pos="5400"/>
        </w:tabs>
        <w:ind w:left="5400" w:hanging="360"/>
      </w:pPr>
    </w:lvl>
    <w:lvl w:ilvl="8" w:tentative="1">
      <w:numFmt w:val="bullet"/>
      <w:lvlText w:val=""/>
      <w:lvlJc w:val="left"/>
      <w:pPr>
        <w:tabs>
          <w:tab w:val="num" w:pos="6120"/>
        </w:tabs>
        <w:ind w:left="6120" w:hanging="360"/>
      </w:pPr>
    </w:lvl>
  </w:abstractNum>
  <w:abstractNum w:abstractNumId="14">
    <w:nsid w:val="29DC14C0"/>
    <w:multiLevelType w:val="multilevel"/>
    <w:tmpl w:val="A1B65710"/>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15">
    <w:nsid w:val="2D735BFA"/>
    <w:multiLevelType w:val="hybridMultilevel"/>
    <w:tmpl w:val="A5E827A4"/>
    <w:lvl w:ilvl="0" w:tplc="0410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nsid w:val="307236DB"/>
    <w:multiLevelType w:val="hybridMultilevel"/>
    <w:tmpl w:val="6C1CDE0A"/>
    <w:lvl w:ilvl="0" w:tplc="FFFFFFFF">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100003">
      <w:start w:val="1"/>
      <w:numFmt w:val="bullet"/>
      <w:lvlText w:val="o"/>
      <w:lvlJc w:val="left"/>
      <w:pPr>
        <w:ind w:left="2520" w:hanging="360"/>
      </w:pPr>
      <w:rPr>
        <w:rFonts w:ascii="Courier New" w:hAnsi="Courier New" w:cs="Courier New"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nsid w:val="34FE27B8"/>
    <w:multiLevelType w:val="hybridMultilevel"/>
    <w:tmpl w:val="D7F2EE48"/>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35B06DE7"/>
    <w:multiLevelType w:val="multilevel"/>
    <w:tmpl w:val="0DF602E8"/>
    <w:lvl w:ilvl="0">
      <w:start w:val="1"/>
      <w:numFmt w:val="bullet"/>
      <w:lvlText w:val=""/>
      <w:lvlJc w:val="left"/>
      <w:pPr>
        <w:tabs>
          <w:tab w:val="num" w:pos="720"/>
        </w:tabs>
        <w:ind w:left="720" w:hanging="360"/>
      </w:pPr>
      <w:rPr>
        <w:rFonts w:ascii="Symbol" w:hAnsi="Symbol" w:hint="default"/>
      </w:rPr>
    </w:lvl>
    <w:lvl w:ilvl="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19">
    <w:nsid w:val="36E233EA"/>
    <w:multiLevelType w:val="hybridMultilevel"/>
    <w:tmpl w:val="CAFEFB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7BA23D7"/>
    <w:multiLevelType w:val="multilevel"/>
    <w:tmpl w:val="4D0AFA4E"/>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21">
    <w:nsid w:val="41756226"/>
    <w:multiLevelType w:val="multilevel"/>
    <w:tmpl w:val="0CA0A9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2">
    <w:nsid w:val="44C46407"/>
    <w:multiLevelType w:val="multilevel"/>
    <w:tmpl w:val="3A66EB3E"/>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23">
    <w:nsid w:val="4588483D"/>
    <w:multiLevelType w:val="multilevel"/>
    <w:tmpl w:val="0BB8E15E"/>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24">
    <w:nsid w:val="46753566"/>
    <w:multiLevelType w:val="multilevel"/>
    <w:tmpl w:val="ACF23224"/>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25">
    <w:nsid w:val="535369F0"/>
    <w:multiLevelType w:val="multilevel"/>
    <w:tmpl w:val="C69CDB6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nsid w:val="57AC1A3B"/>
    <w:multiLevelType w:val="multilevel"/>
    <w:tmpl w:val="E1400ADE"/>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27">
    <w:nsid w:val="5A1E6A56"/>
    <w:multiLevelType w:val="hybridMultilevel"/>
    <w:tmpl w:val="862A8300"/>
    <w:lvl w:ilvl="0" w:tplc="0410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63C078B8"/>
    <w:multiLevelType w:val="multilevel"/>
    <w:tmpl w:val="0F5A3E0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nsid w:val="6D9B2E85"/>
    <w:multiLevelType w:val="multilevel"/>
    <w:tmpl w:val="E3BC4258"/>
    <w:lvl w:ilvl="0">
      <w:start w:val="1"/>
      <w:numFmt w:val="bullet"/>
      <w:lvlText w:val=""/>
      <w:lvlJc w:val="left"/>
      <w:pPr>
        <w:tabs>
          <w:tab w:val="num" w:pos="294"/>
        </w:tabs>
        <w:ind w:left="294" w:hanging="360"/>
      </w:pPr>
    </w:lvl>
    <w:lvl w:ilvl="1" w:tentative="1">
      <w:numFmt w:val="bullet"/>
      <w:lvlText w:val="o"/>
      <w:lvlJc w:val="left"/>
      <w:pPr>
        <w:tabs>
          <w:tab w:val="num" w:pos="1014"/>
        </w:tabs>
        <w:ind w:left="1014" w:hanging="360"/>
      </w:pPr>
    </w:lvl>
    <w:lvl w:ilvl="2" w:tentative="1">
      <w:numFmt w:val="bullet"/>
      <w:lvlText w:val=""/>
      <w:lvlJc w:val="left"/>
      <w:pPr>
        <w:tabs>
          <w:tab w:val="num" w:pos="1734"/>
        </w:tabs>
        <w:ind w:left="1734" w:hanging="360"/>
      </w:pPr>
    </w:lvl>
    <w:lvl w:ilvl="3" w:tentative="1">
      <w:numFmt w:val="bullet"/>
      <w:lvlText w:val=""/>
      <w:lvlJc w:val="left"/>
      <w:pPr>
        <w:tabs>
          <w:tab w:val="num" w:pos="2454"/>
        </w:tabs>
        <w:ind w:left="2454" w:hanging="360"/>
      </w:pPr>
    </w:lvl>
    <w:lvl w:ilvl="4" w:tentative="1">
      <w:numFmt w:val="bullet"/>
      <w:lvlText w:val=""/>
      <w:lvlJc w:val="left"/>
      <w:pPr>
        <w:tabs>
          <w:tab w:val="num" w:pos="3174"/>
        </w:tabs>
        <w:ind w:left="3174" w:hanging="360"/>
      </w:pPr>
    </w:lvl>
    <w:lvl w:ilvl="5" w:tentative="1">
      <w:numFmt w:val="bullet"/>
      <w:lvlText w:val=""/>
      <w:lvlJc w:val="left"/>
      <w:pPr>
        <w:tabs>
          <w:tab w:val="num" w:pos="3894"/>
        </w:tabs>
        <w:ind w:left="3894" w:hanging="360"/>
      </w:pPr>
    </w:lvl>
    <w:lvl w:ilvl="6" w:tentative="1">
      <w:numFmt w:val="bullet"/>
      <w:lvlText w:val=""/>
      <w:lvlJc w:val="left"/>
      <w:pPr>
        <w:tabs>
          <w:tab w:val="num" w:pos="4614"/>
        </w:tabs>
        <w:ind w:left="4614" w:hanging="360"/>
      </w:pPr>
    </w:lvl>
    <w:lvl w:ilvl="7" w:tentative="1">
      <w:numFmt w:val="bullet"/>
      <w:lvlText w:val=""/>
      <w:lvlJc w:val="left"/>
      <w:pPr>
        <w:tabs>
          <w:tab w:val="num" w:pos="5334"/>
        </w:tabs>
        <w:ind w:left="5334" w:hanging="360"/>
      </w:pPr>
    </w:lvl>
    <w:lvl w:ilvl="8" w:tentative="1">
      <w:numFmt w:val="bullet"/>
      <w:lvlText w:val=""/>
      <w:lvlJc w:val="left"/>
      <w:pPr>
        <w:tabs>
          <w:tab w:val="num" w:pos="6054"/>
        </w:tabs>
        <w:ind w:left="6054" w:hanging="360"/>
      </w:pPr>
    </w:lvl>
  </w:abstractNum>
  <w:abstractNum w:abstractNumId="30">
    <w:nsid w:val="6DA92F1A"/>
    <w:multiLevelType w:val="multilevel"/>
    <w:tmpl w:val="73D4282A"/>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31">
    <w:nsid w:val="6ECF4520"/>
    <w:multiLevelType w:val="multilevel"/>
    <w:tmpl w:val="DEC27D82"/>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32">
    <w:nsid w:val="7138489A"/>
    <w:multiLevelType w:val="multilevel"/>
    <w:tmpl w:val="FEA82854"/>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33">
    <w:nsid w:val="74117BF2"/>
    <w:multiLevelType w:val="hybridMultilevel"/>
    <w:tmpl w:val="7E0652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nsid w:val="7F5C3671"/>
    <w:multiLevelType w:val="multilevel"/>
    <w:tmpl w:val="DEC27D82"/>
    <w:lvl w:ilvl="0">
      <w:start w:val="1"/>
      <w:numFmt w:val="bullet"/>
      <w:lvlText w:val=""/>
      <w:lvlJc w:val="left"/>
      <w:pPr>
        <w:tabs>
          <w:tab w:val="num" w:pos="720"/>
        </w:tabs>
        <w:ind w:left="720" w:hanging="360"/>
      </w:pPr>
    </w:lvl>
    <w:lvl w:ilvl="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35">
    <w:nsid w:val="7FCF7BD9"/>
    <w:multiLevelType w:val="multilevel"/>
    <w:tmpl w:val="EA1EFFD4"/>
    <w:lvl w:ilvl="0">
      <w:start w:val="1"/>
      <w:numFmt w:val="bullet"/>
      <w:lvlText w:val=""/>
      <w:lvlJc w:val="left"/>
      <w:pPr>
        <w:tabs>
          <w:tab w:val="num" w:pos="720"/>
        </w:tabs>
        <w:ind w:left="720" w:hanging="360"/>
      </w:pPr>
    </w:lvl>
    <w:lvl w:ilvl="1" w:tentative="1">
      <w:numFmt w:val="bullet"/>
      <w:lvlText w:val="o"/>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num w:numId="1">
    <w:abstractNumId w:val="26"/>
  </w:num>
  <w:num w:numId="2">
    <w:abstractNumId w:val="19"/>
  </w:num>
  <w:num w:numId="3">
    <w:abstractNumId w:val="12"/>
  </w:num>
  <w:num w:numId="4">
    <w:abstractNumId w:val="33"/>
  </w:num>
  <w:num w:numId="5">
    <w:abstractNumId w:val="11"/>
    <w:lvlOverride w:ilvl="0">
      <w:lvl w:ilvl="0">
        <w:numFmt w:val="upperLetter"/>
        <w:lvlText w:val="%1."/>
        <w:lvlJc w:val="left"/>
      </w:lvl>
    </w:lvlOverride>
  </w:num>
  <w:num w:numId="6">
    <w:abstractNumId w:val="21"/>
  </w:num>
  <w:num w:numId="7">
    <w:abstractNumId w:val="15"/>
  </w:num>
  <w:num w:numId="8">
    <w:abstractNumId w:val="28"/>
    <w:lvlOverride w:ilvl="0">
      <w:lvl w:ilvl="0">
        <w:numFmt w:val="upperLetter"/>
        <w:lvlText w:val="%1."/>
        <w:lvlJc w:val="left"/>
      </w:lvl>
    </w:lvlOverride>
  </w:num>
  <w:num w:numId="9">
    <w:abstractNumId w:val="25"/>
    <w:lvlOverride w:ilvl="0">
      <w:lvl w:ilvl="0">
        <w:numFmt w:val="lowerLetter"/>
        <w:lvlText w:val="%1."/>
        <w:lvlJc w:val="left"/>
      </w:lvl>
    </w:lvlOverride>
  </w:num>
  <w:num w:numId="10">
    <w:abstractNumId w:val="29"/>
  </w:num>
  <w:num w:numId="11">
    <w:abstractNumId w:val="24"/>
  </w:num>
  <w:num w:numId="12">
    <w:abstractNumId w:val="32"/>
  </w:num>
  <w:num w:numId="13">
    <w:abstractNumId w:val="20"/>
  </w:num>
  <w:num w:numId="14">
    <w:abstractNumId w:val="5"/>
  </w:num>
  <w:num w:numId="15">
    <w:abstractNumId w:val="4"/>
  </w:num>
  <w:num w:numId="16">
    <w:abstractNumId w:val="35"/>
  </w:num>
  <w:num w:numId="17">
    <w:abstractNumId w:val="0"/>
  </w:num>
  <w:num w:numId="18">
    <w:abstractNumId w:val="6"/>
  </w:num>
  <w:num w:numId="19">
    <w:abstractNumId w:val="23"/>
  </w:num>
  <w:num w:numId="20">
    <w:abstractNumId w:val="13"/>
  </w:num>
  <w:num w:numId="21">
    <w:abstractNumId w:val="30"/>
  </w:num>
  <w:num w:numId="22">
    <w:abstractNumId w:val="8"/>
  </w:num>
  <w:num w:numId="23">
    <w:abstractNumId w:val="22"/>
  </w:num>
  <w:num w:numId="24">
    <w:abstractNumId w:val="10"/>
  </w:num>
  <w:num w:numId="25">
    <w:abstractNumId w:val="14"/>
  </w:num>
  <w:num w:numId="26">
    <w:abstractNumId w:val="9"/>
  </w:num>
  <w:num w:numId="27">
    <w:abstractNumId w:val="16"/>
  </w:num>
  <w:num w:numId="28">
    <w:abstractNumId w:val="17"/>
  </w:num>
  <w:num w:numId="29">
    <w:abstractNumId w:val="27"/>
  </w:num>
  <w:num w:numId="30">
    <w:abstractNumId w:val="34"/>
  </w:num>
  <w:num w:numId="31">
    <w:abstractNumId w:val="18"/>
  </w:num>
  <w:num w:numId="32">
    <w:abstractNumId w:val="3"/>
  </w:num>
  <w:num w:numId="33">
    <w:abstractNumId w:val="31"/>
  </w:num>
  <w:num w:numId="34">
    <w:abstractNumId w:val="7"/>
  </w:num>
  <w:num w:numId="35">
    <w:abstractNumId w:val="2"/>
  </w:num>
  <w:num w:numId="3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F51AB"/>
    <w:rsid w:val="00037D45"/>
    <w:rsid w:val="000A23DF"/>
    <w:rsid w:val="000F51AB"/>
    <w:rsid w:val="002A1FF2"/>
    <w:rsid w:val="00476F55"/>
    <w:rsid w:val="005B64AE"/>
    <w:rsid w:val="006738C4"/>
    <w:rsid w:val="00765C60"/>
    <w:rsid w:val="008320F5"/>
    <w:rsid w:val="00BE3F02"/>
    <w:rsid w:val="00FC468C"/>
    <w:rsid w:val="00FF46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46F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0F51A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0F51AB"/>
    <w:pPr>
      <w:ind w:left="720"/>
      <w:contextualSpacing/>
    </w:pPr>
  </w:style>
  <w:style w:type="paragraph" w:customStyle="1" w:styleId="Normale1">
    <w:name w:val="Normale1"/>
    <w:uiPriority w:val="99"/>
    <w:rsid w:val="000A23DF"/>
    <w:pPr>
      <w:spacing w:after="0" w:line="240" w:lineRule="auto"/>
      <w:jc w:val="both"/>
    </w:pPr>
    <w:rPr>
      <w:rFonts w:ascii="Corbel" w:eastAsia="Corbel" w:hAnsi="Corbel" w:cs="Corbel"/>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divs>
    <w:div w:id="291635318">
      <w:bodyDiv w:val="1"/>
      <w:marLeft w:val="0"/>
      <w:marRight w:val="0"/>
      <w:marTop w:val="0"/>
      <w:marBottom w:val="0"/>
      <w:divBdr>
        <w:top w:val="none" w:sz="0" w:space="0" w:color="auto"/>
        <w:left w:val="none" w:sz="0" w:space="0" w:color="auto"/>
        <w:bottom w:val="none" w:sz="0" w:space="0" w:color="auto"/>
        <w:right w:val="none" w:sz="0" w:space="0" w:color="auto"/>
      </w:divBdr>
    </w:div>
    <w:div w:id="341858390">
      <w:bodyDiv w:val="1"/>
      <w:marLeft w:val="0"/>
      <w:marRight w:val="0"/>
      <w:marTop w:val="0"/>
      <w:marBottom w:val="0"/>
      <w:divBdr>
        <w:top w:val="none" w:sz="0" w:space="0" w:color="auto"/>
        <w:left w:val="none" w:sz="0" w:space="0" w:color="auto"/>
        <w:bottom w:val="none" w:sz="0" w:space="0" w:color="auto"/>
        <w:right w:val="none" w:sz="0" w:space="0" w:color="auto"/>
      </w:divBdr>
    </w:div>
    <w:div w:id="686910160">
      <w:bodyDiv w:val="1"/>
      <w:marLeft w:val="0"/>
      <w:marRight w:val="0"/>
      <w:marTop w:val="0"/>
      <w:marBottom w:val="0"/>
      <w:divBdr>
        <w:top w:val="none" w:sz="0" w:space="0" w:color="auto"/>
        <w:left w:val="none" w:sz="0" w:space="0" w:color="auto"/>
        <w:bottom w:val="none" w:sz="0" w:space="0" w:color="auto"/>
        <w:right w:val="none" w:sz="0" w:space="0" w:color="auto"/>
      </w:divBdr>
    </w:div>
    <w:div w:id="1837499181">
      <w:bodyDiv w:val="1"/>
      <w:marLeft w:val="0"/>
      <w:marRight w:val="0"/>
      <w:marTop w:val="0"/>
      <w:marBottom w:val="0"/>
      <w:divBdr>
        <w:top w:val="none" w:sz="0" w:space="0" w:color="auto"/>
        <w:left w:val="none" w:sz="0" w:space="0" w:color="auto"/>
        <w:bottom w:val="none" w:sz="0" w:space="0" w:color="auto"/>
        <w:right w:val="none" w:sz="0" w:space="0" w:color="auto"/>
      </w:divBdr>
    </w:div>
    <w:div w:id="1974171285">
      <w:bodyDiv w:val="1"/>
      <w:marLeft w:val="0"/>
      <w:marRight w:val="0"/>
      <w:marTop w:val="0"/>
      <w:marBottom w:val="0"/>
      <w:divBdr>
        <w:top w:val="none" w:sz="0" w:space="0" w:color="auto"/>
        <w:left w:val="none" w:sz="0" w:space="0" w:color="auto"/>
        <w:bottom w:val="none" w:sz="0" w:space="0" w:color="auto"/>
        <w:right w:val="none" w:sz="0" w:space="0" w:color="auto"/>
      </w:divBdr>
      <w:divsChild>
        <w:div w:id="1677415993">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1265</Words>
  <Characters>7215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Simonato</dc:creator>
  <cp:keywords/>
  <dc:description/>
  <cp:lastModifiedBy>DARWIN</cp:lastModifiedBy>
  <cp:revision>4</cp:revision>
  <dcterms:created xsi:type="dcterms:W3CDTF">2021-12-17T16:06:00Z</dcterms:created>
  <dcterms:modified xsi:type="dcterms:W3CDTF">2021-12-18T15:30:00Z</dcterms:modified>
</cp:coreProperties>
</file>